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13188" w14:textId="77777777" w:rsidR="00957944" w:rsidRPr="00957944" w:rsidRDefault="00957944" w:rsidP="000803EE">
      <w:pPr>
        <w:spacing w:line="240" w:lineRule="auto"/>
        <w:jc w:val="both"/>
        <w:rPr>
          <w:rFonts w:asciiTheme="minorHAnsi" w:eastAsiaTheme="minorEastAsia" w:hAnsiTheme="minorHAnsi"/>
          <w:b/>
          <w:bCs/>
          <w:sz w:val="22"/>
        </w:rPr>
      </w:pPr>
      <w:r w:rsidRPr="00957944">
        <w:rPr>
          <w:rFonts w:asciiTheme="minorHAnsi" w:eastAsiaTheme="minorEastAsia" w:hAnsiTheme="minorHAnsi"/>
          <w:b/>
          <w:bCs/>
          <w:sz w:val="22"/>
        </w:rPr>
        <w:t xml:space="preserve">Seventh Edition </w:t>
      </w:r>
    </w:p>
    <w:p w14:paraId="54E61D86" w14:textId="53E16DD4" w:rsidR="00957944" w:rsidRPr="00957944" w:rsidRDefault="00957944" w:rsidP="000803EE">
      <w:pPr>
        <w:spacing w:line="240" w:lineRule="auto"/>
        <w:jc w:val="both"/>
        <w:rPr>
          <w:rFonts w:asciiTheme="minorHAnsi" w:eastAsiaTheme="minorEastAsia" w:hAnsiTheme="minorHAnsi"/>
          <w:b/>
          <w:bCs/>
          <w:sz w:val="22"/>
        </w:rPr>
      </w:pPr>
      <w:r w:rsidRPr="00957944">
        <w:rPr>
          <w:rFonts w:asciiTheme="minorHAnsi" w:eastAsiaTheme="minorEastAsia" w:hAnsiTheme="minorHAnsi"/>
          <w:b/>
          <w:bCs/>
          <w:sz w:val="22"/>
        </w:rPr>
        <w:t>September 21</w:t>
      </w:r>
      <w:r>
        <w:rPr>
          <w:rFonts w:asciiTheme="minorHAnsi" w:eastAsiaTheme="minorEastAsia" w:hAnsiTheme="minorHAnsi"/>
          <w:b/>
          <w:bCs/>
          <w:sz w:val="22"/>
          <w:vertAlign w:val="superscript"/>
        </w:rPr>
        <w:t>st</w:t>
      </w:r>
      <w:r w:rsidRPr="00957944">
        <w:rPr>
          <w:rFonts w:asciiTheme="minorHAnsi" w:eastAsiaTheme="minorEastAsia" w:hAnsiTheme="minorHAnsi"/>
          <w:b/>
          <w:bCs/>
          <w:sz w:val="22"/>
        </w:rPr>
        <w:t xml:space="preserve"> to November 13</w:t>
      </w:r>
      <w:r w:rsidRPr="00957944">
        <w:rPr>
          <w:rFonts w:asciiTheme="minorHAnsi" w:eastAsiaTheme="minorEastAsia" w:hAnsiTheme="minorHAnsi"/>
          <w:b/>
          <w:bCs/>
          <w:sz w:val="22"/>
          <w:vertAlign w:val="superscript"/>
        </w:rPr>
        <w:t>th</w:t>
      </w:r>
      <w:r w:rsidRPr="00957944">
        <w:rPr>
          <w:rFonts w:asciiTheme="minorHAnsi" w:eastAsiaTheme="minorEastAsia" w:hAnsiTheme="minorHAnsi"/>
          <w:b/>
          <w:bCs/>
          <w:sz w:val="22"/>
        </w:rPr>
        <w:t xml:space="preserve">  </w:t>
      </w:r>
    </w:p>
    <w:p w14:paraId="1B0785D5" w14:textId="77777777" w:rsidR="00957944" w:rsidRPr="00957944" w:rsidRDefault="00957944" w:rsidP="000803EE">
      <w:pPr>
        <w:spacing w:line="240" w:lineRule="auto"/>
        <w:jc w:val="both"/>
        <w:rPr>
          <w:rFonts w:asciiTheme="minorHAnsi" w:eastAsiaTheme="minorEastAsia" w:hAnsiTheme="minorHAnsi"/>
          <w:b/>
          <w:bCs/>
          <w:sz w:val="22"/>
        </w:rPr>
      </w:pPr>
      <w:r w:rsidRPr="00957944">
        <w:rPr>
          <w:rFonts w:asciiTheme="minorHAnsi" w:eastAsiaTheme="minorEastAsia" w:hAnsiTheme="minorHAnsi"/>
          <w:b/>
          <w:bCs/>
          <w:sz w:val="22"/>
        </w:rPr>
        <w:t>SDG 11 – Sustainable Cities &amp; Communities</w:t>
      </w:r>
    </w:p>
    <w:p w14:paraId="0AA6024A" w14:textId="77777777" w:rsidR="00957944" w:rsidRPr="00957944" w:rsidRDefault="00957944" w:rsidP="000803EE">
      <w:pPr>
        <w:spacing w:line="240" w:lineRule="auto"/>
        <w:jc w:val="both"/>
        <w:rPr>
          <w:rFonts w:asciiTheme="minorHAnsi" w:eastAsiaTheme="minorEastAsia" w:hAnsiTheme="minorHAnsi"/>
          <w:b/>
          <w:bCs/>
          <w:sz w:val="22"/>
        </w:rPr>
      </w:pPr>
      <w:r w:rsidRPr="00957944">
        <w:rPr>
          <w:rFonts w:asciiTheme="minorHAnsi" w:eastAsiaTheme="minorEastAsia" w:hAnsiTheme="minorHAnsi"/>
          <w:b/>
          <w:bCs/>
          <w:sz w:val="22"/>
        </w:rPr>
        <w:t>‘Model City’</w:t>
      </w:r>
    </w:p>
    <w:p w14:paraId="1DB2966B" w14:textId="77777777" w:rsidR="00957944" w:rsidRPr="00957944" w:rsidRDefault="00957944" w:rsidP="000803EE">
      <w:pPr>
        <w:spacing w:line="240" w:lineRule="auto"/>
        <w:jc w:val="both"/>
        <w:rPr>
          <w:rFonts w:asciiTheme="minorHAnsi" w:eastAsiaTheme="minorEastAsia" w:hAnsiTheme="minorHAnsi"/>
          <w:sz w:val="22"/>
        </w:rPr>
      </w:pPr>
      <w:r w:rsidRPr="00957944">
        <w:rPr>
          <w:rFonts w:asciiTheme="minorHAnsi" w:eastAsiaTheme="minorEastAsia" w:hAnsiTheme="minorHAnsi"/>
          <w:sz w:val="22"/>
        </w:rPr>
        <w:t>What would your ideal city or community look like? And how would people live and travel within it?</w:t>
      </w:r>
    </w:p>
    <w:p w14:paraId="67414FED" w14:textId="77777777" w:rsidR="00957944" w:rsidRPr="00957944" w:rsidRDefault="00957944" w:rsidP="000803EE">
      <w:pPr>
        <w:spacing w:line="240" w:lineRule="auto"/>
        <w:jc w:val="both"/>
        <w:rPr>
          <w:rFonts w:asciiTheme="minorHAnsi" w:eastAsiaTheme="minorEastAsia" w:hAnsiTheme="minorHAnsi"/>
          <w:sz w:val="22"/>
        </w:rPr>
      </w:pPr>
      <w:r w:rsidRPr="00957944">
        <w:rPr>
          <w:rFonts w:asciiTheme="minorHAnsi" w:eastAsiaTheme="minorEastAsia" w:hAnsiTheme="minorHAnsi"/>
          <w:sz w:val="22"/>
        </w:rPr>
        <w:t>The title Model City has two meanings. A model can be a picture or representation of a place, but it can also mean an example for others to follow. Your Model City might be green, welcoming and imaginative¸ or it might warn us about what could happen if cities develop in the wrong way.</w:t>
      </w:r>
    </w:p>
    <w:p w14:paraId="4FA414C2" w14:textId="2095622C" w:rsidR="00957944" w:rsidRDefault="00957944" w:rsidP="000803EE">
      <w:pPr>
        <w:spacing w:line="240" w:lineRule="auto"/>
        <w:jc w:val="both"/>
        <w:rPr>
          <w:rFonts w:asciiTheme="minorHAnsi" w:eastAsiaTheme="minorEastAsia" w:hAnsiTheme="minorHAnsi"/>
          <w:sz w:val="22"/>
        </w:rPr>
      </w:pPr>
      <w:r w:rsidRPr="00957944">
        <w:rPr>
          <w:rFonts w:asciiTheme="minorHAnsi" w:eastAsiaTheme="minorEastAsia" w:hAnsiTheme="minorHAnsi"/>
          <w:sz w:val="22"/>
        </w:rPr>
        <w:t xml:space="preserve">You can respond through art, poetry, short film, drama or another creative form. Your work must explore the GDG 11 </w:t>
      </w:r>
      <w:r>
        <w:rPr>
          <w:rFonts w:asciiTheme="minorHAnsi" w:eastAsiaTheme="minorEastAsia" w:hAnsiTheme="minorHAnsi"/>
          <w:sz w:val="22"/>
        </w:rPr>
        <w:t>–</w:t>
      </w:r>
      <w:r w:rsidRPr="00957944">
        <w:rPr>
          <w:rFonts w:asciiTheme="minorHAnsi" w:eastAsiaTheme="minorEastAsia" w:hAnsiTheme="minorHAnsi"/>
          <w:sz w:val="22"/>
        </w:rPr>
        <w:t xml:space="preserve"> Sustainable Cities and Communities. Think about homes, public spaces, nature, equality and how people move around. How could we create places that are safer, cleaner, fairer and better for everyone</w:t>
      </w:r>
      <w:r w:rsidR="000803EE">
        <w:rPr>
          <w:rFonts w:asciiTheme="minorHAnsi" w:eastAsiaTheme="minorEastAsia" w:hAnsiTheme="minorHAnsi"/>
          <w:sz w:val="22"/>
        </w:rPr>
        <w:t>.</w:t>
      </w:r>
    </w:p>
    <w:p w14:paraId="0E45DC04" w14:textId="77777777" w:rsidR="000803EE" w:rsidRDefault="000803EE" w:rsidP="000803EE">
      <w:pPr>
        <w:spacing w:line="240" w:lineRule="auto"/>
        <w:jc w:val="both"/>
        <w:rPr>
          <w:rFonts w:asciiTheme="minorHAnsi" w:eastAsiaTheme="minorEastAsia" w:hAnsiTheme="minorHAnsi"/>
          <w:sz w:val="22"/>
        </w:rPr>
      </w:pPr>
    </w:p>
    <w:p w14:paraId="511B6ED5" w14:textId="65ECB59D" w:rsidR="000803EE" w:rsidRPr="00EB3E52" w:rsidRDefault="000803EE" w:rsidP="000803EE">
      <w:pPr>
        <w:spacing w:line="240" w:lineRule="auto"/>
        <w:jc w:val="both"/>
        <w:rPr>
          <w:rFonts w:asciiTheme="minorHAnsi" w:hAnsiTheme="minorHAnsi"/>
          <w:b/>
          <w:bCs/>
          <w:color w:val="EE0000"/>
          <w:sz w:val="22"/>
        </w:rPr>
      </w:pPr>
      <w:r w:rsidRPr="00EB3E52">
        <w:rPr>
          <w:rFonts w:asciiTheme="minorHAnsi" w:hAnsiTheme="minorHAnsi"/>
          <w:b/>
          <w:bCs/>
          <w:color w:val="EE0000"/>
          <w:sz w:val="22"/>
        </w:rPr>
        <w:t>P</w:t>
      </w:r>
      <w:r>
        <w:rPr>
          <w:rFonts w:asciiTheme="minorHAnsi" w:hAnsiTheme="minorHAnsi"/>
          <w:b/>
          <w:bCs/>
          <w:color w:val="EE0000"/>
          <w:sz w:val="22"/>
        </w:rPr>
        <w:t>lease note you do not have to engage with all or any of the inspiration pieces in order to make your own submission, these are bitesize pieces that can be used to inform and inspire your own creative piece :)</w:t>
      </w:r>
    </w:p>
    <w:p w14:paraId="21D2A659" w14:textId="77777777" w:rsidR="00957944" w:rsidRPr="00957944" w:rsidRDefault="00957944" w:rsidP="000803EE">
      <w:pPr>
        <w:spacing w:line="240" w:lineRule="auto"/>
        <w:ind w:left="0" w:firstLine="0"/>
        <w:jc w:val="both"/>
        <w:rPr>
          <w:rFonts w:asciiTheme="minorHAnsi" w:eastAsiaTheme="minorEastAsia" w:hAnsiTheme="minorHAnsi"/>
          <w:sz w:val="22"/>
        </w:rPr>
      </w:pPr>
    </w:p>
    <w:p w14:paraId="0FABAC2A" w14:textId="361E62B8" w:rsidR="00916836" w:rsidRPr="00957944" w:rsidRDefault="00916836" w:rsidP="000803EE">
      <w:pPr>
        <w:spacing w:line="240" w:lineRule="auto"/>
        <w:jc w:val="both"/>
        <w:rPr>
          <w:rFonts w:asciiTheme="minorHAnsi" w:hAnsiTheme="minorHAnsi"/>
          <w:b/>
          <w:bCs/>
          <w:color w:val="EE0000"/>
          <w:sz w:val="22"/>
        </w:rPr>
      </w:pPr>
      <w:r w:rsidRPr="00957944">
        <w:rPr>
          <w:rFonts w:asciiTheme="minorHAnsi" w:hAnsiTheme="minorHAnsi"/>
          <w:b/>
          <w:bCs/>
          <w:color w:val="EE0000"/>
          <w:sz w:val="22"/>
        </w:rPr>
        <w:t>Poetry</w:t>
      </w:r>
    </w:p>
    <w:p w14:paraId="01C72297" w14:textId="573CF280" w:rsidR="009A6D0E" w:rsidRPr="00957944" w:rsidRDefault="00D921B4" w:rsidP="000803EE">
      <w:pPr>
        <w:pStyle w:val="ListParagraph"/>
        <w:numPr>
          <w:ilvl w:val="0"/>
          <w:numId w:val="3"/>
        </w:numPr>
        <w:spacing w:line="240" w:lineRule="auto"/>
        <w:jc w:val="both"/>
        <w:rPr>
          <w:rFonts w:asciiTheme="minorHAnsi" w:hAnsiTheme="minorHAnsi"/>
          <w:sz w:val="22"/>
        </w:rPr>
      </w:pPr>
      <w:hyperlink r:id="rId7" w:history="1">
        <w:r w:rsidRPr="00957944">
          <w:rPr>
            <w:rStyle w:val="Hyperlink"/>
            <w:rFonts w:asciiTheme="minorHAnsi" w:hAnsiTheme="minorHAnsi"/>
            <w:sz w:val="22"/>
          </w:rPr>
          <w:t>Model City [1] (Donna Stonecipher)</w:t>
        </w:r>
      </w:hyperlink>
    </w:p>
    <w:p w14:paraId="109938F5" w14:textId="20F5CE96" w:rsidR="00D921B4" w:rsidRPr="00957944" w:rsidRDefault="009754C1" w:rsidP="000803EE">
      <w:pPr>
        <w:spacing w:line="240" w:lineRule="auto"/>
        <w:jc w:val="both"/>
        <w:rPr>
          <w:rFonts w:asciiTheme="minorHAnsi" w:hAnsiTheme="minorHAnsi"/>
          <w:sz w:val="22"/>
        </w:rPr>
      </w:pPr>
      <w:r w:rsidRPr="00957944">
        <w:rPr>
          <w:rFonts w:asciiTheme="minorHAnsi" w:hAnsiTheme="minorHAnsi"/>
          <w:sz w:val="22"/>
        </w:rPr>
        <w:t>Questions a city increasingly shaped by hotels and temporary occupancy rather than permanent homes and communities. It explores development, ownership, and urban alienation, asking who the modern city is actually being built for.</w:t>
      </w:r>
    </w:p>
    <w:p w14:paraId="42F4BD84" w14:textId="14C09E87" w:rsidR="00D921B4" w:rsidRPr="00957944" w:rsidRDefault="00D921B4" w:rsidP="000803EE">
      <w:pPr>
        <w:pStyle w:val="ListParagraph"/>
        <w:numPr>
          <w:ilvl w:val="0"/>
          <w:numId w:val="3"/>
        </w:numPr>
        <w:spacing w:line="240" w:lineRule="auto"/>
        <w:jc w:val="both"/>
        <w:rPr>
          <w:rFonts w:asciiTheme="minorHAnsi" w:hAnsiTheme="minorHAnsi"/>
          <w:sz w:val="22"/>
        </w:rPr>
      </w:pPr>
      <w:hyperlink r:id="rId8" w:history="1">
        <w:r w:rsidRPr="00957944">
          <w:rPr>
            <w:rStyle w:val="Hyperlink"/>
            <w:rFonts w:asciiTheme="minorHAnsi" w:hAnsiTheme="minorHAnsi"/>
            <w:sz w:val="22"/>
          </w:rPr>
          <w:t>The City Planners – Poetry Prof</w:t>
        </w:r>
      </w:hyperlink>
      <w:r w:rsidRPr="00957944">
        <w:rPr>
          <w:rFonts w:asciiTheme="minorHAnsi" w:hAnsiTheme="minorHAnsi"/>
          <w:sz w:val="22"/>
        </w:rPr>
        <w:t xml:space="preserve"> Margaret Atwood</w:t>
      </w:r>
    </w:p>
    <w:p w14:paraId="1CBAB0B3" w14:textId="16562AC1" w:rsidR="009754C1" w:rsidRPr="00957944" w:rsidRDefault="009754C1" w:rsidP="000803EE">
      <w:pPr>
        <w:spacing w:line="240" w:lineRule="auto"/>
        <w:jc w:val="both"/>
        <w:rPr>
          <w:rFonts w:asciiTheme="minorHAnsi" w:hAnsiTheme="minorHAnsi"/>
          <w:sz w:val="22"/>
        </w:rPr>
      </w:pPr>
      <w:r w:rsidRPr="00957944">
        <w:rPr>
          <w:rFonts w:asciiTheme="minorHAnsi" w:hAnsiTheme="minorHAnsi"/>
          <w:sz w:val="22"/>
        </w:rPr>
        <w:t>Questions artificial suburbs, uniform development and attempts to control nature. Particularly relevant to town planning.</w:t>
      </w:r>
    </w:p>
    <w:p w14:paraId="749E3214" w14:textId="6CE21BC3" w:rsidR="009754C1" w:rsidRPr="00957944" w:rsidRDefault="009754C1" w:rsidP="000803EE">
      <w:pPr>
        <w:pStyle w:val="ListParagraph"/>
        <w:numPr>
          <w:ilvl w:val="0"/>
          <w:numId w:val="3"/>
        </w:numPr>
        <w:spacing w:line="240" w:lineRule="auto"/>
        <w:jc w:val="both"/>
        <w:rPr>
          <w:rFonts w:asciiTheme="minorHAnsi" w:hAnsiTheme="minorHAnsi"/>
          <w:sz w:val="22"/>
        </w:rPr>
      </w:pPr>
      <w:hyperlink r:id="rId9" w:history="1">
        <w:r w:rsidRPr="00957944">
          <w:rPr>
            <w:rStyle w:val="Hyperlink"/>
            <w:rFonts w:asciiTheme="minorHAnsi" w:hAnsiTheme="minorHAnsi"/>
            <w:sz w:val="22"/>
          </w:rPr>
          <w:t>The Peace of Wild Things by Wendell Berry - Scottish Poetry Library</w:t>
        </w:r>
      </w:hyperlink>
      <w:r w:rsidRPr="00957944">
        <w:rPr>
          <w:rFonts w:asciiTheme="minorHAnsi" w:hAnsiTheme="minorHAnsi"/>
          <w:sz w:val="22"/>
        </w:rPr>
        <w:t xml:space="preserve"> Wendell Berry</w:t>
      </w:r>
    </w:p>
    <w:p w14:paraId="6E1FBD01" w14:textId="53A5AD11" w:rsidR="009754C1" w:rsidRPr="00957944" w:rsidRDefault="009754C1" w:rsidP="000803EE">
      <w:pPr>
        <w:spacing w:line="240" w:lineRule="auto"/>
        <w:jc w:val="both"/>
        <w:rPr>
          <w:rFonts w:asciiTheme="minorHAnsi" w:hAnsiTheme="minorHAnsi"/>
          <w:sz w:val="22"/>
        </w:rPr>
      </w:pPr>
      <w:r w:rsidRPr="00957944">
        <w:rPr>
          <w:rFonts w:asciiTheme="minorHAnsi" w:hAnsiTheme="minorHAnsi"/>
          <w:sz w:val="22"/>
        </w:rPr>
        <w:t>Connects nature with mental health, calm and wellbeing</w:t>
      </w:r>
      <w:r w:rsidR="00EB3717" w:rsidRPr="00957944">
        <w:rPr>
          <w:rFonts w:asciiTheme="minorHAnsi" w:hAnsiTheme="minorHAnsi"/>
          <w:sz w:val="22"/>
        </w:rPr>
        <w:t xml:space="preserve">, </w:t>
      </w:r>
      <w:r w:rsidRPr="00957944">
        <w:rPr>
          <w:rFonts w:asciiTheme="minorHAnsi" w:hAnsiTheme="minorHAnsi"/>
          <w:sz w:val="22"/>
        </w:rPr>
        <w:t>important elements of liveable cities.</w:t>
      </w:r>
    </w:p>
    <w:p w14:paraId="08F543C3" w14:textId="016DFD17" w:rsidR="009754C1" w:rsidRPr="00957944" w:rsidRDefault="009754C1" w:rsidP="000803EE">
      <w:pPr>
        <w:pStyle w:val="ListParagraph"/>
        <w:numPr>
          <w:ilvl w:val="0"/>
          <w:numId w:val="3"/>
        </w:numPr>
        <w:spacing w:line="240" w:lineRule="auto"/>
        <w:jc w:val="both"/>
        <w:rPr>
          <w:rFonts w:asciiTheme="minorHAnsi" w:hAnsiTheme="minorHAnsi"/>
          <w:sz w:val="22"/>
        </w:rPr>
      </w:pPr>
      <w:hyperlink r:id="rId10" w:history="1">
        <w:r w:rsidRPr="00957944">
          <w:rPr>
            <w:rStyle w:val="Hyperlink"/>
            <w:rFonts w:asciiTheme="minorHAnsi" w:hAnsiTheme="minorHAnsi"/>
            <w:sz w:val="22"/>
          </w:rPr>
          <w:t>A Brook in the City by Robert Frost - Poems | Academy of American Poets</w:t>
        </w:r>
      </w:hyperlink>
      <w:r w:rsidRPr="00957944">
        <w:rPr>
          <w:rFonts w:asciiTheme="minorHAnsi" w:hAnsiTheme="minorHAnsi"/>
          <w:sz w:val="22"/>
        </w:rPr>
        <w:t xml:space="preserve"> Robert Forst</w:t>
      </w:r>
    </w:p>
    <w:p w14:paraId="6926876C" w14:textId="0C82E039" w:rsidR="009754C1" w:rsidRDefault="009754C1" w:rsidP="000803EE">
      <w:pPr>
        <w:spacing w:line="240" w:lineRule="auto"/>
        <w:jc w:val="both"/>
        <w:rPr>
          <w:rFonts w:asciiTheme="minorHAnsi" w:hAnsiTheme="minorHAnsi"/>
          <w:sz w:val="22"/>
        </w:rPr>
      </w:pPr>
      <w:r w:rsidRPr="00957944">
        <w:rPr>
          <w:rFonts w:asciiTheme="minorHAnsi" w:hAnsiTheme="minorHAnsi"/>
          <w:sz w:val="22"/>
        </w:rPr>
        <w:t>A natural stream is buried beneath an expanding city. Excellent for discussing urban development, waterways and restoring nature.</w:t>
      </w:r>
    </w:p>
    <w:p w14:paraId="3EF749BE" w14:textId="77777777" w:rsidR="00957944" w:rsidRDefault="00957944" w:rsidP="000803EE">
      <w:pPr>
        <w:spacing w:line="240" w:lineRule="auto"/>
        <w:jc w:val="both"/>
        <w:rPr>
          <w:rFonts w:asciiTheme="minorHAnsi" w:hAnsiTheme="minorHAnsi"/>
          <w:sz w:val="22"/>
        </w:rPr>
      </w:pPr>
    </w:p>
    <w:p w14:paraId="0341F02C" w14:textId="02369CEF" w:rsidR="00957944" w:rsidRPr="00957944" w:rsidRDefault="00957944" w:rsidP="000803EE">
      <w:pPr>
        <w:spacing w:line="240" w:lineRule="auto"/>
        <w:jc w:val="both"/>
        <w:rPr>
          <w:rFonts w:asciiTheme="minorHAnsi" w:hAnsiTheme="minorHAnsi"/>
          <w:b/>
          <w:bCs/>
          <w:color w:val="EE0000"/>
          <w:sz w:val="22"/>
        </w:rPr>
      </w:pPr>
      <w:r w:rsidRPr="00957944">
        <w:rPr>
          <w:rFonts w:asciiTheme="minorHAnsi" w:hAnsiTheme="minorHAnsi"/>
          <w:b/>
          <w:bCs/>
          <w:color w:val="EE0000"/>
          <w:sz w:val="22"/>
        </w:rPr>
        <w:t>Film</w:t>
      </w:r>
    </w:p>
    <w:p w14:paraId="13A77000" w14:textId="77777777" w:rsidR="00957944" w:rsidRPr="00957944" w:rsidRDefault="00957944" w:rsidP="000803EE">
      <w:pPr>
        <w:spacing w:line="240" w:lineRule="auto"/>
        <w:jc w:val="both"/>
        <w:rPr>
          <w:rFonts w:asciiTheme="minorHAnsi" w:hAnsiTheme="minorHAnsi"/>
          <w:color w:val="EE0000"/>
          <w:sz w:val="22"/>
        </w:rPr>
      </w:pPr>
      <w:r w:rsidRPr="00957944">
        <w:rPr>
          <w:rFonts w:asciiTheme="minorHAnsi" w:hAnsiTheme="minorHAnsi"/>
          <w:sz w:val="22"/>
        </w:rPr>
        <w:t xml:space="preserve">Your film does not have to explain sustainable cities. It can tell a story set in one. Show us a journey, a problem, a warning or a moment of change that reveals what your Model City values. </w:t>
      </w:r>
    </w:p>
    <w:p w14:paraId="19806355" w14:textId="693D2CB8" w:rsidR="00957944" w:rsidRPr="00957944" w:rsidRDefault="00957944" w:rsidP="000803EE">
      <w:pPr>
        <w:pStyle w:val="ListParagraph"/>
        <w:numPr>
          <w:ilvl w:val="0"/>
          <w:numId w:val="3"/>
        </w:numPr>
        <w:spacing w:line="240" w:lineRule="auto"/>
        <w:jc w:val="both"/>
        <w:rPr>
          <w:rFonts w:asciiTheme="minorHAnsi" w:hAnsiTheme="minorHAnsi"/>
          <w:sz w:val="22"/>
        </w:rPr>
      </w:pPr>
      <w:hyperlink r:id="rId11" w:history="1">
        <w:r w:rsidRPr="00957944">
          <w:rPr>
            <w:rFonts w:asciiTheme="minorHAnsi" w:hAnsiTheme="minorHAnsi"/>
            <w:color w:val="0000FF"/>
            <w:sz w:val="22"/>
            <w:u w:val="single"/>
          </w:rPr>
          <w:t>PAPER CITY - An Urban Story</w:t>
        </w:r>
      </w:hyperlink>
    </w:p>
    <w:p w14:paraId="6D6F6840" w14:textId="77777777" w:rsidR="00957944" w:rsidRPr="00957944" w:rsidRDefault="00957944" w:rsidP="000803EE">
      <w:pPr>
        <w:spacing w:line="240" w:lineRule="auto"/>
        <w:jc w:val="both"/>
        <w:rPr>
          <w:rFonts w:asciiTheme="minorHAnsi" w:hAnsiTheme="minorHAnsi"/>
          <w:sz w:val="22"/>
        </w:rPr>
      </w:pPr>
      <w:r w:rsidRPr="00957944">
        <w:rPr>
          <w:rFonts w:asciiTheme="minorHAnsi" w:hAnsiTheme="minorHAnsi"/>
          <w:sz w:val="22"/>
        </w:rPr>
        <w:lastRenderedPageBreak/>
        <w:t>UN-Habitat uses stop-motion and a cardboard city to explore overcrowding, pollution, urban growth and planning.</w:t>
      </w:r>
    </w:p>
    <w:p w14:paraId="65FF5E2D" w14:textId="7D86C1B6" w:rsidR="00957944" w:rsidRPr="00957944" w:rsidRDefault="00957944" w:rsidP="000803EE">
      <w:pPr>
        <w:pStyle w:val="ListParagraph"/>
        <w:numPr>
          <w:ilvl w:val="0"/>
          <w:numId w:val="3"/>
        </w:numPr>
        <w:spacing w:line="240" w:lineRule="auto"/>
        <w:jc w:val="both"/>
        <w:rPr>
          <w:rFonts w:asciiTheme="minorHAnsi" w:hAnsiTheme="minorHAnsi"/>
          <w:sz w:val="22"/>
        </w:rPr>
      </w:pPr>
      <w:hyperlink r:id="rId12" w:history="1">
        <w:r w:rsidRPr="00957944">
          <w:rPr>
            <w:rFonts w:asciiTheme="minorHAnsi" w:hAnsiTheme="minorHAnsi"/>
            <w:color w:val="0000FF"/>
            <w:sz w:val="22"/>
            <w:u w:val="single"/>
          </w:rPr>
          <w:t>Alike short film</w:t>
        </w:r>
      </w:hyperlink>
    </w:p>
    <w:p w14:paraId="10CCD92A" w14:textId="77777777" w:rsidR="00957944" w:rsidRPr="00957944" w:rsidRDefault="00957944" w:rsidP="000803EE">
      <w:pPr>
        <w:spacing w:line="240" w:lineRule="auto"/>
        <w:jc w:val="both"/>
        <w:rPr>
          <w:rFonts w:asciiTheme="minorHAnsi" w:hAnsiTheme="minorHAnsi"/>
          <w:sz w:val="22"/>
        </w:rPr>
      </w:pPr>
      <w:r w:rsidRPr="00957944">
        <w:rPr>
          <w:rFonts w:asciiTheme="minorHAnsi" w:hAnsiTheme="minorHAnsi"/>
          <w:sz w:val="22"/>
        </w:rPr>
        <w:t>A beautiful, wordless animation about a grey, repetitive city that drains people of creativity and joy. It asks whether an efficient city is necessarily a good place to live.</w:t>
      </w:r>
    </w:p>
    <w:p w14:paraId="1DB3DA8E" w14:textId="3E1DD9E5" w:rsidR="00957944" w:rsidRPr="00957944" w:rsidRDefault="00957944" w:rsidP="000803EE">
      <w:pPr>
        <w:pStyle w:val="ListParagraph"/>
        <w:numPr>
          <w:ilvl w:val="0"/>
          <w:numId w:val="3"/>
        </w:numPr>
        <w:spacing w:line="240" w:lineRule="auto"/>
        <w:jc w:val="both"/>
        <w:rPr>
          <w:rFonts w:asciiTheme="minorHAnsi" w:hAnsiTheme="minorHAnsi"/>
          <w:sz w:val="22"/>
        </w:rPr>
      </w:pPr>
      <w:hyperlink r:id="rId13" w:history="1">
        <w:r w:rsidRPr="00957944">
          <w:rPr>
            <w:rFonts w:asciiTheme="minorHAnsi" w:hAnsiTheme="minorHAnsi"/>
            <w:color w:val="0000FF"/>
            <w:sz w:val="22"/>
            <w:u w:val="single"/>
          </w:rPr>
          <w:t>The Peaceful Pedestrian Plazas of Paris: Lessons for Your City</w:t>
        </w:r>
      </w:hyperlink>
    </w:p>
    <w:p w14:paraId="17D43934" w14:textId="77777777" w:rsidR="00957944" w:rsidRPr="00957944" w:rsidRDefault="00957944" w:rsidP="000803EE">
      <w:pPr>
        <w:spacing w:line="240" w:lineRule="auto"/>
        <w:jc w:val="both"/>
        <w:rPr>
          <w:rFonts w:asciiTheme="minorHAnsi" w:hAnsiTheme="minorHAnsi"/>
          <w:sz w:val="22"/>
        </w:rPr>
      </w:pPr>
      <w:r w:rsidRPr="00957944">
        <w:rPr>
          <w:rFonts w:asciiTheme="minorHAnsi" w:hAnsiTheme="minorHAnsi"/>
          <w:sz w:val="22"/>
        </w:rPr>
        <w:t>Shows how streets can be reclaimed from cars and redesigned for walking, meeting, playing and community life.</w:t>
      </w:r>
    </w:p>
    <w:p w14:paraId="43A33B89" w14:textId="3CEFED0A" w:rsidR="00957944" w:rsidRPr="00957944" w:rsidRDefault="00957944" w:rsidP="000803EE">
      <w:pPr>
        <w:pStyle w:val="ListParagraph"/>
        <w:numPr>
          <w:ilvl w:val="0"/>
          <w:numId w:val="3"/>
        </w:numPr>
        <w:spacing w:line="240" w:lineRule="auto"/>
        <w:jc w:val="both"/>
        <w:rPr>
          <w:rFonts w:asciiTheme="minorHAnsi" w:hAnsiTheme="minorHAnsi"/>
          <w:sz w:val="22"/>
        </w:rPr>
      </w:pPr>
      <w:hyperlink r:id="rId14" w:history="1">
        <w:r w:rsidRPr="00957944">
          <w:rPr>
            <w:rFonts w:asciiTheme="minorHAnsi" w:hAnsiTheme="minorHAnsi"/>
            <w:color w:val="0000FF"/>
            <w:sz w:val="22"/>
            <w:u w:val="single"/>
          </w:rPr>
          <w:t>Creating Sustainable Cities - YouTube</w:t>
        </w:r>
      </w:hyperlink>
    </w:p>
    <w:p w14:paraId="682FC0B9" w14:textId="77777777" w:rsidR="00957944" w:rsidRPr="00957944" w:rsidRDefault="00957944" w:rsidP="000803EE">
      <w:pPr>
        <w:spacing w:line="240" w:lineRule="auto"/>
        <w:jc w:val="both"/>
        <w:rPr>
          <w:rFonts w:asciiTheme="minorHAnsi" w:hAnsiTheme="minorHAnsi"/>
          <w:sz w:val="22"/>
        </w:rPr>
      </w:pPr>
      <w:r w:rsidRPr="00957944">
        <w:rPr>
          <w:rFonts w:asciiTheme="minorHAnsi" w:hAnsiTheme="minorHAnsi"/>
          <w:sz w:val="22"/>
        </w:rPr>
        <w:t>A quick, accessible overview of the qualities that make cities cleaner, greener and more liveable.</w:t>
      </w:r>
    </w:p>
    <w:p w14:paraId="0B015DC4" w14:textId="5ABE08F2" w:rsidR="00957944" w:rsidRPr="00957944" w:rsidRDefault="00957944" w:rsidP="000803EE">
      <w:pPr>
        <w:pStyle w:val="ListParagraph"/>
        <w:numPr>
          <w:ilvl w:val="0"/>
          <w:numId w:val="3"/>
        </w:numPr>
        <w:spacing w:line="240" w:lineRule="auto"/>
        <w:jc w:val="both"/>
        <w:rPr>
          <w:rFonts w:asciiTheme="minorHAnsi" w:hAnsiTheme="minorHAnsi"/>
          <w:color w:val="EE0000"/>
          <w:sz w:val="22"/>
        </w:rPr>
      </w:pPr>
      <w:hyperlink r:id="rId15" w:history="1">
        <w:r w:rsidRPr="00957944">
          <w:rPr>
            <w:rFonts w:asciiTheme="minorHAnsi" w:hAnsiTheme="minorHAnsi"/>
            <w:color w:val="0000FF"/>
            <w:sz w:val="22"/>
            <w:u w:val="single"/>
          </w:rPr>
          <w:t>24 Hours of Reality: "Earthrise" by Amanda Gorman</w:t>
        </w:r>
      </w:hyperlink>
    </w:p>
    <w:p w14:paraId="4E76D289" w14:textId="77777777" w:rsidR="00957944" w:rsidRPr="00957944" w:rsidRDefault="00957944" w:rsidP="000803EE">
      <w:pPr>
        <w:spacing w:line="240" w:lineRule="auto"/>
        <w:jc w:val="both"/>
        <w:rPr>
          <w:rFonts w:asciiTheme="minorHAnsi" w:hAnsiTheme="minorHAnsi"/>
          <w:sz w:val="22"/>
        </w:rPr>
      </w:pPr>
      <w:r w:rsidRPr="00957944">
        <w:rPr>
          <w:rFonts w:asciiTheme="minorHAnsi" w:hAnsiTheme="minorHAnsi"/>
          <w:sz w:val="22"/>
        </w:rPr>
        <w:t xml:space="preserve">An energetic spoken-word poem calling for collective climate action. </w:t>
      </w:r>
    </w:p>
    <w:p w14:paraId="602B3D42" w14:textId="4021143C" w:rsidR="00957944" w:rsidRPr="00957944" w:rsidRDefault="00957944" w:rsidP="000803EE">
      <w:pPr>
        <w:pStyle w:val="ListParagraph"/>
        <w:numPr>
          <w:ilvl w:val="0"/>
          <w:numId w:val="3"/>
        </w:numPr>
        <w:spacing w:line="240" w:lineRule="auto"/>
        <w:jc w:val="both"/>
        <w:rPr>
          <w:rFonts w:asciiTheme="minorHAnsi" w:hAnsiTheme="minorHAnsi"/>
          <w:sz w:val="22"/>
        </w:rPr>
      </w:pPr>
      <w:hyperlink r:id="rId16" w:history="1">
        <w:r w:rsidRPr="00957944">
          <w:rPr>
            <w:rFonts w:asciiTheme="minorHAnsi" w:hAnsiTheme="minorHAnsi"/>
            <w:color w:val="0000FF"/>
            <w:sz w:val="22"/>
            <w:u w:val="single"/>
          </w:rPr>
          <w:t>Failte Ireland : Dublin in Words - YouTube</w:t>
        </w:r>
      </w:hyperlink>
    </w:p>
    <w:p w14:paraId="75DA06E2" w14:textId="77777777" w:rsidR="00957944" w:rsidRDefault="00957944" w:rsidP="000803EE">
      <w:pPr>
        <w:spacing w:line="240" w:lineRule="auto"/>
        <w:jc w:val="both"/>
        <w:rPr>
          <w:rFonts w:asciiTheme="minorHAnsi" w:hAnsiTheme="minorHAnsi"/>
          <w:color w:val="auto"/>
          <w:sz w:val="22"/>
        </w:rPr>
      </w:pPr>
      <w:r w:rsidRPr="00957944">
        <w:rPr>
          <w:rFonts w:asciiTheme="minorHAnsi" w:hAnsiTheme="minorHAnsi"/>
          <w:color w:val="auto"/>
          <w:sz w:val="22"/>
        </w:rPr>
        <w:t xml:space="preserve">Over the years, Dublin has been the muse of many a talented wordsmith. But one poem in particular perfectly evokes the city’s unique atmosphere, rich history and “seedy elegance”. In this short online film, Dublin slam poet Stephen James Smith recites, Louis MacNeice's poem, ‘Dublin’ over a series of stunning, thought-provoking images of the city. </w:t>
      </w:r>
    </w:p>
    <w:p w14:paraId="101E60E1" w14:textId="3784B144" w:rsidR="00957944" w:rsidRPr="00957944" w:rsidRDefault="00957944" w:rsidP="000803EE">
      <w:pPr>
        <w:pStyle w:val="ListParagraph"/>
        <w:numPr>
          <w:ilvl w:val="0"/>
          <w:numId w:val="3"/>
        </w:numPr>
        <w:spacing w:line="240" w:lineRule="auto"/>
        <w:jc w:val="both"/>
        <w:rPr>
          <w:rFonts w:asciiTheme="minorHAnsi" w:hAnsiTheme="minorHAnsi"/>
          <w:color w:val="auto"/>
          <w:sz w:val="22"/>
        </w:rPr>
      </w:pPr>
      <w:hyperlink r:id="rId17">
        <w:r w:rsidRPr="00957944">
          <w:rPr>
            <w:rStyle w:val="Hyperlink"/>
            <w:rFonts w:asciiTheme="minorHAnsi" w:hAnsiTheme="minorHAnsi"/>
            <w:sz w:val="22"/>
          </w:rPr>
          <w:t>SDG11 Big Questions (Sustainable development goals) - YouTube</w:t>
        </w:r>
      </w:hyperlink>
    </w:p>
    <w:p w14:paraId="15FFF276" w14:textId="3ECBA211" w:rsidR="00957944" w:rsidRDefault="00957944" w:rsidP="000803EE">
      <w:pPr>
        <w:spacing w:line="240" w:lineRule="auto"/>
        <w:jc w:val="both"/>
        <w:rPr>
          <w:rFonts w:asciiTheme="minorHAnsi" w:hAnsiTheme="minorHAnsi"/>
          <w:color w:val="auto"/>
          <w:sz w:val="22"/>
        </w:rPr>
      </w:pPr>
      <w:r>
        <w:rPr>
          <w:rFonts w:asciiTheme="minorHAnsi" w:hAnsiTheme="minorHAnsi"/>
          <w:color w:val="auto"/>
          <w:sz w:val="22"/>
        </w:rPr>
        <w:t xml:space="preserve">Some background on SDG 11 – Sustainable Cities &amp; Communities </w:t>
      </w:r>
    </w:p>
    <w:p w14:paraId="2434C584" w14:textId="41EDD0E3" w:rsidR="000803EE" w:rsidRDefault="000803EE" w:rsidP="000803EE">
      <w:pPr>
        <w:pStyle w:val="ListParagraph"/>
        <w:numPr>
          <w:ilvl w:val="0"/>
          <w:numId w:val="3"/>
        </w:numPr>
        <w:spacing w:line="240" w:lineRule="auto"/>
        <w:jc w:val="both"/>
        <w:rPr>
          <w:rFonts w:asciiTheme="minorHAnsi" w:hAnsiTheme="minorHAnsi"/>
          <w:color w:val="auto"/>
          <w:sz w:val="22"/>
        </w:rPr>
      </w:pPr>
      <w:hyperlink r:id="rId18">
        <w:r w:rsidRPr="000803EE">
          <w:rPr>
            <w:rStyle w:val="Hyperlink"/>
            <w:rFonts w:asciiTheme="minorHAnsi" w:hAnsiTheme="minorHAnsi"/>
            <w:sz w:val="22"/>
          </w:rPr>
          <w:t>Gort Cycling Campaign by YRE Ireland - Exposure</w:t>
        </w:r>
      </w:hyperlink>
    </w:p>
    <w:p w14:paraId="60DBEFA4" w14:textId="2B3E58C5" w:rsidR="000803EE" w:rsidRDefault="000803EE" w:rsidP="000803EE">
      <w:pPr>
        <w:spacing w:line="240" w:lineRule="auto"/>
        <w:ind w:left="0" w:firstLine="0"/>
        <w:jc w:val="both"/>
        <w:rPr>
          <w:rFonts w:asciiTheme="minorHAnsi" w:hAnsiTheme="minorHAnsi"/>
          <w:color w:val="auto"/>
          <w:sz w:val="22"/>
        </w:rPr>
      </w:pPr>
      <w:r>
        <w:rPr>
          <w:rFonts w:asciiTheme="minorHAnsi" w:hAnsiTheme="minorHAnsi"/>
          <w:color w:val="auto"/>
          <w:sz w:val="22"/>
        </w:rPr>
        <w:t>C</w:t>
      </w:r>
      <w:r w:rsidRPr="000803EE">
        <w:rPr>
          <w:rFonts w:asciiTheme="minorHAnsi" w:hAnsiTheme="minorHAnsi"/>
          <w:color w:val="auto"/>
          <w:sz w:val="22"/>
        </w:rPr>
        <w:t xml:space="preserve">ampaign </w:t>
      </w:r>
      <w:r>
        <w:rPr>
          <w:rFonts w:asciiTheme="minorHAnsi" w:hAnsiTheme="minorHAnsi"/>
          <w:color w:val="auto"/>
          <w:sz w:val="22"/>
        </w:rPr>
        <w:t xml:space="preserve">by students in Gort Community School </w:t>
      </w:r>
      <w:r w:rsidRPr="000803EE">
        <w:rPr>
          <w:rFonts w:asciiTheme="minorHAnsi" w:hAnsiTheme="minorHAnsi"/>
          <w:color w:val="auto"/>
          <w:sz w:val="22"/>
        </w:rPr>
        <w:t>aim</w:t>
      </w:r>
      <w:r>
        <w:rPr>
          <w:rFonts w:asciiTheme="minorHAnsi" w:hAnsiTheme="minorHAnsi"/>
          <w:color w:val="auto"/>
          <w:sz w:val="22"/>
        </w:rPr>
        <w:t>ing</w:t>
      </w:r>
      <w:r w:rsidRPr="000803EE">
        <w:rPr>
          <w:rFonts w:asciiTheme="minorHAnsi" w:hAnsiTheme="minorHAnsi"/>
          <w:color w:val="auto"/>
          <w:sz w:val="22"/>
        </w:rPr>
        <w:t xml:space="preserve"> to help solve the sustainable development goal 13 of climate action </w:t>
      </w:r>
      <w:r>
        <w:rPr>
          <w:rFonts w:asciiTheme="minorHAnsi" w:hAnsiTheme="minorHAnsi"/>
          <w:color w:val="auto"/>
          <w:sz w:val="22"/>
        </w:rPr>
        <w:t xml:space="preserve">by </w:t>
      </w:r>
      <w:r w:rsidRPr="000803EE">
        <w:rPr>
          <w:rFonts w:asciiTheme="minorHAnsi" w:hAnsiTheme="minorHAnsi"/>
          <w:color w:val="auto"/>
          <w:sz w:val="22"/>
        </w:rPr>
        <w:t>mak</w:t>
      </w:r>
      <w:r>
        <w:rPr>
          <w:rFonts w:asciiTheme="minorHAnsi" w:hAnsiTheme="minorHAnsi"/>
          <w:color w:val="auto"/>
          <w:sz w:val="22"/>
        </w:rPr>
        <w:t>ing</w:t>
      </w:r>
      <w:r w:rsidRPr="000803EE">
        <w:rPr>
          <w:rFonts w:asciiTheme="minorHAnsi" w:hAnsiTheme="minorHAnsi"/>
          <w:color w:val="auto"/>
          <w:sz w:val="22"/>
        </w:rPr>
        <w:t xml:space="preserve"> cycling safe for students and our community and to promote the use of cycling to commute. and therefore, reduce CO2 emissions by choosing "bike before car".</w:t>
      </w:r>
    </w:p>
    <w:p w14:paraId="7E8A316D" w14:textId="77777777" w:rsidR="00957944" w:rsidRDefault="00957944" w:rsidP="000803EE">
      <w:pPr>
        <w:spacing w:line="240" w:lineRule="auto"/>
        <w:jc w:val="both"/>
        <w:rPr>
          <w:rFonts w:asciiTheme="minorHAnsi" w:hAnsiTheme="minorHAnsi"/>
          <w:color w:val="auto"/>
          <w:sz w:val="22"/>
        </w:rPr>
      </w:pPr>
    </w:p>
    <w:p w14:paraId="6035C7F8" w14:textId="77777777" w:rsidR="00957944" w:rsidRPr="00957944" w:rsidRDefault="00957944" w:rsidP="000803EE">
      <w:pPr>
        <w:spacing w:line="240" w:lineRule="auto"/>
        <w:jc w:val="both"/>
        <w:rPr>
          <w:rFonts w:asciiTheme="minorHAnsi" w:hAnsiTheme="minorHAnsi"/>
          <w:b/>
          <w:bCs/>
          <w:color w:val="EE0000"/>
          <w:sz w:val="22"/>
        </w:rPr>
      </w:pPr>
      <w:r w:rsidRPr="00957944">
        <w:rPr>
          <w:rFonts w:asciiTheme="minorHAnsi" w:hAnsiTheme="minorHAnsi"/>
          <w:b/>
          <w:bCs/>
          <w:color w:val="EE0000"/>
          <w:sz w:val="22"/>
        </w:rPr>
        <w:t>Photography</w:t>
      </w:r>
    </w:p>
    <w:p w14:paraId="0A455814" w14:textId="77777777" w:rsidR="00957944" w:rsidRPr="00957944" w:rsidRDefault="00957944" w:rsidP="000803EE">
      <w:pPr>
        <w:spacing w:line="240" w:lineRule="auto"/>
        <w:jc w:val="both"/>
        <w:rPr>
          <w:rFonts w:asciiTheme="minorHAnsi" w:hAnsiTheme="minorHAnsi"/>
          <w:color w:val="EE0000"/>
          <w:sz w:val="22"/>
        </w:rPr>
      </w:pPr>
      <w:r w:rsidRPr="00957944">
        <w:rPr>
          <w:rFonts w:asciiTheme="minorHAnsi" w:hAnsiTheme="minorHAnsi"/>
          <w:sz w:val="22"/>
        </w:rPr>
        <w:t xml:space="preserve">A strong </w:t>
      </w:r>
      <w:r w:rsidRPr="00957944">
        <w:rPr>
          <w:rStyle w:val="Strong"/>
          <w:rFonts w:asciiTheme="minorHAnsi" w:hAnsiTheme="minorHAnsi"/>
          <w:b w:val="0"/>
          <w:bCs w:val="0"/>
          <w:sz w:val="22"/>
        </w:rPr>
        <w:t>Model City</w:t>
      </w:r>
      <w:r w:rsidRPr="00957944">
        <w:rPr>
          <w:rFonts w:asciiTheme="minorHAnsi" w:hAnsiTheme="minorHAnsi"/>
          <w:b/>
          <w:bCs/>
          <w:i/>
          <w:iCs/>
          <w:sz w:val="22"/>
        </w:rPr>
        <w:t xml:space="preserve"> </w:t>
      </w:r>
      <w:r w:rsidRPr="00957944">
        <w:rPr>
          <w:rFonts w:asciiTheme="minorHAnsi" w:hAnsiTheme="minorHAnsi"/>
          <w:sz w:val="22"/>
        </w:rPr>
        <w:t>photograph does more than show an attractive skyline. It notices something about how a city works, or how it could work better. Photograph a journey, a contrast, a problem, a community or a hopeful sign of change. A phone camera is all you need!</w:t>
      </w:r>
    </w:p>
    <w:p w14:paraId="2150A8B8" w14:textId="4C0ACB0D" w:rsidR="00957944" w:rsidRPr="000803EE" w:rsidRDefault="00957944" w:rsidP="000803EE">
      <w:pPr>
        <w:pStyle w:val="ListParagraph"/>
        <w:numPr>
          <w:ilvl w:val="0"/>
          <w:numId w:val="3"/>
        </w:numPr>
        <w:spacing w:after="0" w:line="240" w:lineRule="auto"/>
        <w:jc w:val="both"/>
        <w:rPr>
          <w:rFonts w:asciiTheme="minorHAnsi" w:hAnsiTheme="minorHAnsi"/>
          <w:color w:val="auto"/>
          <w:kern w:val="0"/>
          <w:sz w:val="22"/>
          <w14:ligatures w14:val="none"/>
        </w:rPr>
      </w:pPr>
      <w:r w:rsidRPr="000803EE">
        <w:rPr>
          <w:rFonts w:asciiTheme="minorHAnsi" w:hAnsiTheme="minorHAnsi"/>
          <w:b/>
          <w:bCs/>
          <w:color w:val="auto"/>
          <w:kern w:val="0"/>
          <w:sz w:val="22"/>
          <w14:ligatures w14:val="none"/>
        </w:rPr>
        <w:t xml:space="preserve">Henri Cartier-Bresson – </w:t>
      </w:r>
      <w:r w:rsidRPr="000803EE">
        <w:rPr>
          <w:rFonts w:asciiTheme="minorHAnsi" w:hAnsiTheme="minorHAnsi"/>
          <w:b/>
          <w:bCs/>
          <w:i/>
          <w:iCs/>
          <w:color w:val="auto"/>
          <w:kern w:val="0"/>
          <w:sz w:val="22"/>
          <w14:ligatures w14:val="none"/>
        </w:rPr>
        <w:t>Hyères, France</w:t>
      </w:r>
      <w:r w:rsidRPr="000803EE">
        <w:rPr>
          <w:rFonts w:asciiTheme="minorHAnsi" w:hAnsiTheme="minorHAnsi"/>
          <w:b/>
          <w:bCs/>
          <w:color w:val="auto"/>
          <w:kern w:val="0"/>
          <w:sz w:val="22"/>
          <w14:ligatures w14:val="none"/>
        </w:rPr>
        <w:t xml:space="preserve"> (1932):</w:t>
      </w:r>
      <w:r w:rsidRPr="000803EE">
        <w:rPr>
          <w:rFonts w:asciiTheme="minorHAnsi" w:hAnsiTheme="minorHAnsi"/>
          <w:color w:val="auto"/>
          <w:kern w:val="0"/>
          <w:sz w:val="22"/>
          <w14:ligatures w14:val="none"/>
        </w:rPr>
        <w:t xml:space="preserve"> A cyclist flashes through a carefully framed city scene. Students can explore walking, cycling, movement and the “decisive moment.” </w:t>
      </w:r>
      <w:hyperlink r:id="rId19" w:tgtFrame="_new" w:history="1">
        <w:r w:rsidRPr="000803EE">
          <w:rPr>
            <w:rFonts w:asciiTheme="minorHAnsi" w:hAnsiTheme="minorHAnsi"/>
            <w:color w:val="0000FF"/>
            <w:kern w:val="0"/>
            <w:sz w:val="22"/>
            <w:u w:val="single"/>
            <w14:ligatures w14:val="none"/>
          </w:rPr>
          <w:t>View the photograph</w:t>
        </w:r>
      </w:hyperlink>
      <w:r w:rsidRPr="000803EE">
        <w:rPr>
          <w:rFonts w:asciiTheme="minorHAnsi" w:hAnsiTheme="minorHAnsi"/>
          <w:color w:val="auto"/>
          <w:kern w:val="0"/>
          <w:sz w:val="22"/>
          <w14:ligatures w14:val="none"/>
        </w:rPr>
        <w:t xml:space="preserve"> </w:t>
      </w:r>
    </w:p>
    <w:p w14:paraId="2E657030" w14:textId="77777777" w:rsidR="00957944" w:rsidRPr="00957944" w:rsidRDefault="00957944" w:rsidP="000803EE">
      <w:pPr>
        <w:spacing w:after="0" w:line="240" w:lineRule="auto"/>
        <w:ind w:left="0" w:firstLine="0"/>
        <w:jc w:val="both"/>
        <w:rPr>
          <w:rFonts w:asciiTheme="minorHAnsi" w:hAnsiTheme="minorHAnsi"/>
          <w:color w:val="auto"/>
          <w:kern w:val="0"/>
          <w:sz w:val="22"/>
          <w14:ligatures w14:val="none"/>
        </w:rPr>
      </w:pPr>
    </w:p>
    <w:p w14:paraId="048DB702" w14:textId="4619D433" w:rsidR="00957944" w:rsidRPr="000803EE" w:rsidRDefault="00957944" w:rsidP="000803EE">
      <w:pPr>
        <w:pStyle w:val="ListParagraph"/>
        <w:numPr>
          <w:ilvl w:val="0"/>
          <w:numId w:val="3"/>
        </w:numPr>
        <w:spacing w:after="0" w:line="240" w:lineRule="auto"/>
        <w:jc w:val="both"/>
        <w:rPr>
          <w:rFonts w:asciiTheme="minorHAnsi" w:hAnsiTheme="minorHAnsi"/>
          <w:color w:val="auto"/>
          <w:kern w:val="0"/>
          <w:sz w:val="22"/>
          <w14:ligatures w14:val="none"/>
        </w:rPr>
      </w:pPr>
      <w:r w:rsidRPr="000803EE">
        <w:rPr>
          <w:rFonts w:asciiTheme="minorHAnsi" w:hAnsiTheme="minorHAnsi"/>
          <w:b/>
          <w:bCs/>
          <w:color w:val="auto"/>
          <w:kern w:val="0"/>
          <w:sz w:val="22"/>
          <w14:ligatures w14:val="none"/>
        </w:rPr>
        <w:t xml:space="preserve">Fan Ho – </w:t>
      </w:r>
      <w:r w:rsidRPr="000803EE">
        <w:rPr>
          <w:rFonts w:asciiTheme="minorHAnsi" w:hAnsiTheme="minorHAnsi"/>
          <w:b/>
          <w:bCs/>
          <w:i/>
          <w:iCs/>
          <w:color w:val="auto"/>
          <w:kern w:val="0"/>
          <w:sz w:val="22"/>
          <w14:ligatures w14:val="none"/>
        </w:rPr>
        <w:t>Approaching Shadow</w:t>
      </w:r>
      <w:r w:rsidRPr="000803EE">
        <w:rPr>
          <w:rFonts w:asciiTheme="minorHAnsi" w:hAnsiTheme="minorHAnsi"/>
          <w:b/>
          <w:bCs/>
          <w:color w:val="auto"/>
          <w:kern w:val="0"/>
          <w:sz w:val="22"/>
          <w14:ligatures w14:val="none"/>
        </w:rPr>
        <w:t xml:space="preserve"> (1954):</w:t>
      </w:r>
      <w:r w:rsidRPr="000803EE">
        <w:rPr>
          <w:rFonts w:asciiTheme="minorHAnsi" w:hAnsiTheme="minorHAnsi"/>
          <w:color w:val="auto"/>
          <w:kern w:val="0"/>
          <w:sz w:val="22"/>
          <w14:ligatures w14:val="none"/>
        </w:rPr>
        <w:t xml:space="preserve"> Light, shadow, architecture and a single person transform an ordinary street into something dramatic. </w:t>
      </w:r>
      <w:hyperlink r:id="rId20" w:tgtFrame="_new" w:history="1">
        <w:r w:rsidRPr="000803EE">
          <w:rPr>
            <w:rFonts w:asciiTheme="minorHAnsi" w:hAnsiTheme="minorHAnsi"/>
            <w:color w:val="0000FF"/>
            <w:kern w:val="0"/>
            <w:sz w:val="22"/>
            <w:u w:val="single"/>
            <w14:ligatures w14:val="none"/>
          </w:rPr>
          <w:t>View Fan Ho’s work</w:t>
        </w:r>
      </w:hyperlink>
      <w:r w:rsidRPr="000803EE">
        <w:rPr>
          <w:rFonts w:asciiTheme="minorHAnsi" w:hAnsiTheme="minorHAnsi"/>
          <w:color w:val="auto"/>
          <w:kern w:val="0"/>
          <w:sz w:val="22"/>
          <w14:ligatures w14:val="none"/>
        </w:rPr>
        <w:t xml:space="preserve"> </w:t>
      </w:r>
    </w:p>
    <w:p w14:paraId="4BB28BD6" w14:textId="77777777" w:rsidR="00957944" w:rsidRPr="00957944" w:rsidRDefault="00957944" w:rsidP="000803EE">
      <w:pPr>
        <w:spacing w:after="0" w:line="240" w:lineRule="auto"/>
        <w:ind w:left="0" w:firstLine="0"/>
        <w:jc w:val="both"/>
        <w:rPr>
          <w:rFonts w:asciiTheme="minorHAnsi" w:hAnsiTheme="minorHAnsi"/>
          <w:color w:val="auto"/>
          <w:kern w:val="0"/>
          <w:sz w:val="22"/>
          <w14:ligatures w14:val="none"/>
        </w:rPr>
      </w:pPr>
    </w:p>
    <w:p w14:paraId="1BAB6EDB" w14:textId="15B28E64" w:rsidR="00957944" w:rsidRPr="000803EE" w:rsidRDefault="00957944" w:rsidP="000803EE">
      <w:pPr>
        <w:pStyle w:val="ListParagraph"/>
        <w:numPr>
          <w:ilvl w:val="0"/>
          <w:numId w:val="3"/>
        </w:numPr>
        <w:spacing w:after="0" w:line="240" w:lineRule="auto"/>
        <w:jc w:val="both"/>
        <w:rPr>
          <w:rFonts w:asciiTheme="minorHAnsi" w:hAnsiTheme="minorHAnsi"/>
          <w:color w:val="auto"/>
          <w:kern w:val="0"/>
          <w:sz w:val="22"/>
          <w14:ligatures w14:val="none"/>
        </w:rPr>
      </w:pPr>
      <w:r w:rsidRPr="000803EE">
        <w:rPr>
          <w:rFonts w:asciiTheme="minorHAnsi" w:hAnsiTheme="minorHAnsi"/>
          <w:b/>
          <w:bCs/>
          <w:color w:val="auto"/>
          <w:kern w:val="0"/>
          <w:sz w:val="22"/>
          <w14:ligatures w14:val="none"/>
        </w:rPr>
        <w:t xml:space="preserve">Eamonn Doyle – </w:t>
      </w:r>
      <w:r w:rsidRPr="000803EE">
        <w:rPr>
          <w:rFonts w:asciiTheme="minorHAnsi" w:hAnsiTheme="minorHAnsi"/>
          <w:b/>
          <w:bCs/>
          <w:i/>
          <w:iCs/>
          <w:color w:val="auto"/>
          <w:kern w:val="0"/>
          <w:sz w:val="22"/>
          <w14:ligatures w14:val="none"/>
        </w:rPr>
        <w:t>i</w:t>
      </w:r>
      <w:r w:rsidRPr="000803EE">
        <w:rPr>
          <w:rFonts w:asciiTheme="minorHAnsi" w:hAnsiTheme="minorHAnsi"/>
          <w:b/>
          <w:bCs/>
          <w:color w:val="auto"/>
          <w:kern w:val="0"/>
          <w:sz w:val="22"/>
          <w14:ligatures w14:val="none"/>
        </w:rPr>
        <w:t xml:space="preserve"> (2014):</w:t>
      </w:r>
      <w:r w:rsidRPr="000803EE">
        <w:rPr>
          <w:rFonts w:asciiTheme="minorHAnsi" w:hAnsiTheme="minorHAnsi"/>
          <w:color w:val="auto"/>
          <w:kern w:val="0"/>
          <w:sz w:val="22"/>
          <w14:ligatures w14:val="none"/>
        </w:rPr>
        <w:t xml:space="preserve"> Doyle photographs people walking through Dublin from unusual angles. His images ask whether a city notices and supports people of every age. </w:t>
      </w:r>
      <w:hyperlink r:id="rId21" w:tgtFrame="_new" w:history="1">
        <w:r w:rsidRPr="000803EE">
          <w:rPr>
            <w:rFonts w:asciiTheme="minorHAnsi" w:hAnsiTheme="minorHAnsi"/>
            <w:color w:val="0000FF"/>
            <w:kern w:val="0"/>
            <w:sz w:val="22"/>
            <w:u w:val="single"/>
            <w14:ligatures w14:val="none"/>
          </w:rPr>
          <w:t>Explore the series</w:t>
        </w:r>
      </w:hyperlink>
      <w:r w:rsidRPr="000803EE">
        <w:rPr>
          <w:rFonts w:asciiTheme="minorHAnsi" w:hAnsiTheme="minorHAnsi"/>
          <w:color w:val="auto"/>
          <w:kern w:val="0"/>
          <w:sz w:val="22"/>
          <w14:ligatures w14:val="none"/>
        </w:rPr>
        <w:t xml:space="preserve"> </w:t>
      </w:r>
    </w:p>
    <w:p w14:paraId="1AC8806F" w14:textId="77777777" w:rsidR="00957944" w:rsidRPr="00957944" w:rsidRDefault="00957944" w:rsidP="000803EE">
      <w:pPr>
        <w:spacing w:line="240" w:lineRule="auto"/>
        <w:ind w:left="0" w:firstLine="0"/>
        <w:jc w:val="both"/>
        <w:rPr>
          <w:rFonts w:asciiTheme="minorHAnsi" w:hAnsiTheme="minorHAnsi"/>
          <w:color w:val="auto"/>
          <w:kern w:val="0"/>
          <w:sz w:val="22"/>
          <w14:ligatures w14:val="none"/>
        </w:rPr>
      </w:pPr>
    </w:p>
    <w:p w14:paraId="18F3D0A2" w14:textId="46039187" w:rsidR="00957944" w:rsidRPr="000803EE" w:rsidRDefault="00957944" w:rsidP="000803EE">
      <w:pPr>
        <w:pStyle w:val="ListParagraph"/>
        <w:numPr>
          <w:ilvl w:val="0"/>
          <w:numId w:val="3"/>
        </w:numPr>
        <w:spacing w:line="240" w:lineRule="auto"/>
        <w:jc w:val="both"/>
        <w:rPr>
          <w:rFonts w:asciiTheme="minorHAnsi" w:hAnsiTheme="minorHAnsi"/>
          <w:sz w:val="22"/>
        </w:rPr>
      </w:pPr>
      <w:r w:rsidRPr="000803EE">
        <w:rPr>
          <w:rFonts w:asciiTheme="minorHAnsi" w:hAnsiTheme="minorHAnsi"/>
          <w:b/>
          <w:bCs/>
          <w:color w:val="auto"/>
          <w:kern w:val="0"/>
          <w:sz w:val="22"/>
          <w14:ligatures w14:val="none"/>
        </w:rPr>
        <w:lastRenderedPageBreak/>
        <w:t xml:space="preserve">Michael Wolf – </w:t>
      </w:r>
      <w:r w:rsidRPr="000803EE">
        <w:rPr>
          <w:rFonts w:asciiTheme="minorHAnsi" w:hAnsiTheme="minorHAnsi"/>
          <w:b/>
          <w:bCs/>
          <w:i/>
          <w:iCs/>
          <w:color w:val="auto"/>
          <w:kern w:val="0"/>
          <w:sz w:val="22"/>
          <w14:ligatures w14:val="none"/>
        </w:rPr>
        <w:t>Architecture of Density</w:t>
      </w:r>
      <w:r w:rsidRPr="000803EE">
        <w:rPr>
          <w:rFonts w:asciiTheme="minorHAnsi" w:hAnsiTheme="minorHAnsi"/>
          <w:b/>
          <w:bCs/>
          <w:color w:val="auto"/>
          <w:kern w:val="0"/>
          <w:sz w:val="22"/>
          <w14:ligatures w14:val="none"/>
        </w:rPr>
        <w:t>:</w:t>
      </w:r>
      <w:r w:rsidRPr="000803EE">
        <w:rPr>
          <w:rFonts w:asciiTheme="minorHAnsi" w:hAnsiTheme="minorHAnsi"/>
          <w:color w:val="auto"/>
          <w:kern w:val="0"/>
          <w:sz w:val="22"/>
          <w14:ligatures w14:val="none"/>
        </w:rPr>
        <w:t xml:space="preserve"> Repeating windows and crowded apartment blocks make Hong Kong appear almost abstract. Students could investigate housing, privacy, population and access to space. </w:t>
      </w:r>
      <w:hyperlink r:id="rId22" w:tgtFrame="_new" w:history="1">
        <w:r w:rsidRPr="000803EE">
          <w:rPr>
            <w:rFonts w:asciiTheme="minorHAnsi" w:hAnsiTheme="minorHAnsi"/>
            <w:color w:val="0000FF"/>
            <w:kern w:val="0"/>
            <w:sz w:val="22"/>
            <w:u w:val="single"/>
            <w14:ligatures w14:val="none"/>
          </w:rPr>
          <w:t>Explore the series</w:t>
        </w:r>
      </w:hyperlink>
    </w:p>
    <w:p w14:paraId="189F619E" w14:textId="77777777" w:rsidR="000803EE" w:rsidRPr="000803EE" w:rsidRDefault="000803EE" w:rsidP="000803EE">
      <w:pPr>
        <w:pStyle w:val="ListParagraph"/>
        <w:rPr>
          <w:rFonts w:asciiTheme="minorHAnsi" w:hAnsiTheme="minorHAnsi"/>
          <w:b/>
          <w:bCs/>
          <w:color w:val="auto"/>
          <w:kern w:val="0"/>
          <w:sz w:val="22"/>
          <w14:ligatures w14:val="none"/>
        </w:rPr>
      </w:pPr>
    </w:p>
    <w:p w14:paraId="5C979411" w14:textId="7F660BB3" w:rsidR="00957944" w:rsidRPr="000803EE" w:rsidRDefault="00957944" w:rsidP="000803EE">
      <w:pPr>
        <w:pStyle w:val="ListParagraph"/>
        <w:numPr>
          <w:ilvl w:val="0"/>
          <w:numId w:val="3"/>
        </w:numPr>
        <w:spacing w:after="0" w:line="240" w:lineRule="auto"/>
        <w:jc w:val="both"/>
        <w:rPr>
          <w:rFonts w:asciiTheme="minorHAnsi" w:hAnsiTheme="minorHAnsi"/>
          <w:color w:val="auto"/>
          <w:kern w:val="0"/>
          <w:sz w:val="22"/>
          <w14:ligatures w14:val="none"/>
        </w:rPr>
      </w:pPr>
      <w:r w:rsidRPr="000803EE">
        <w:rPr>
          <w:rFonts w:asciiTheme="minorHAnsi" w:hAnsiTheme="minorHAnsi"/>
          <w:b/>
          <w:bCs/>
          <w:color w:val="auto"/>
          <w:kern w:val="0"/>
          <w:sz w:val="22"/>
          <w14:ligatures w14:val="none"/>
        </w:rPr>
        <w:t xml:space="preserve">Tuca Vieira – </w:t>
      </w:r>
      <w:r w:rsidRPr="000803EE">
        <w:rPr>
          <w:rFonts w:asciiTheme="minorHAnsi" w:hAnsiTheme="minorHAnsi"/>
          <w:b/>
          <w:bCs/>
          <w:i/>
          <w:iCs/>
          <w:color w:val="auto"/>
          <w:kern w:val="0"/>
          <w:sz w:val="22"/>
          <w14:ligatures w14:val="none"/>
        </w:rPr>
        <w:t>Paraisópolis</w:t>
      </w:r>
      <w:r w:rsidRPr="000803EE">
        <w:rPr>
          <w:rFonts w:asciiTheme="minorHAnsi" w:hAnsiTheme="minorHAnsi"/>
          <w:b/>
          <w:bCs/>
          <w:color w:val="auto"/>
          <w:kern w:val="0"/>
          <w:sz w:val="22"/>
          <w14:ligatures w14:val="none"/>
        </w:rPr>
        <w:t xml:space="preserve"> (2004):</w:t>
      </w:r>
      <w:r w:rsidRPr="000803EE">
        <w:rPr>
          <w:rFonts w:asciiTheme="minorHAnsi" w:hAnsiTheme="minorHAnsi"/>
          <w:color w:val="auto"/>
          <w:kern w:val="0"/>
          <w:sz w:val="22"/>
          <w14:ligatures w14:val="none"/>
        </w:rPr>
        <w:t xml:space="preserve"> Wealthy apartments and a densely built neighbourhood stand side by side. It is a powerful starting point for exploring inequality and the question: </w:t>
      </w:r>
      <w:r w:rsidRPr="000803EE">
        <w:rPr>
          <w:rFonts w:asciiTheme="minorHAnsi" w:hAnsiTheme="minorHAnsi"/>
          <w:i/>
          <w:iCs/>
          <w:color w:val="auto"/>
          <w:kern w:val="0"/>
          <w:sz w:val="22"/>
          <w14:ligatures w14:val="none"/>
        </w:rPr>
        <w:t>Who is the city designed for?</w:t>
      </w:r>
      <w:r w:rsidRPr="000803EE">
        <w:rPr>
          <w:rFonts w:asciiTheme="minorHAnsi" w:hAnsiTheme="minorHAnsi"/>
          <w:color w:val="auto"/>
          <w:kern w:val="0"/>
          <w:sz w:val="22"/>
          <w14:ligatures w14:val="none"/>
        </w:rPr>
        <w:t xml:space="preserve"> </w:t>
      </w:r>
      <w:hyperlink r:id="rId23" w:tgtFrame="_new" w:history="1">
        <w:r w:rsidRPr="000803EE">
          <w:rPr>
            <w:rFonts w:asciiTheme="minorHAnsi" w:hAnsiTheme="minorHAnsi"/>
            <w:color w:val="0000FF"/>
            <w:kern w:val="0"/>
            <w:sz w:val="22"/>
            <w:u w:val="single"/>
            <w14:ligatures w14:val="none"/>
          </w:rPr>
          <w:t>View the photograph</w:t>
        </w:r>
      </w:hyperlink>
      <w:r w:rsidRPr="000803EE">
        <w:rPr>
          <w:rFonts w:asciiTheme="minorHAnsi" w:hAnsiTheme="minorHAnsi"/>
          <w:color w:val="auto"/>
          <w:kern w:val="0"/>
          <w:sz w:val="22"/>
          <w14:ligatures w14:val="none"/>
        </w:rPr>
        <w:t xml:space="preserve"> </w:t>
      </w:r>
    </w:p>
    <w:p w14:paraId="3E183960" w14:textId="77777777" w:rsidR="00957944" w:rsidRPr="00957944" w:rsidRDefault="00957944" w:rsidP="000803EE">
      <w:pPr>
        <w:spacing w:after="0" w:line="240" w:lineRule="auto"/>
        <w:ind w:left="0" w:firstLine="0"/>
        <w:jc w:val="both"/>
        <w:rPr>
          <w:rFonts w:asciiTheme="minorHAnsi" w:hAnsiTheme="minorHAnsi"/>
          <w:color w:val="auto"/>
          <w:kern w:val="0"/>
          <w:sz w:val="22"/>
          <w14:ligatures w14:val="none"/>
        </w:rPr>
      </w:pPr>
    </w:p>
    <w:p w14:paraId="425DF29D" w14:textId="444647DF" w:rsidR="00957944" w:rsidRPr="000803EE" w:rsidRDefault="00957944" w:rsidP="000803EE">
      <w:pPr>
        <w:pStyle w:val="ListParagraph"/>
        <w:numPr>
          <w:ilvl w:val="0"/>
          <w:numId w:val="3"/>
        </w:numPr>
        <w:spacing w:after="0" w:line="240" w:lineRule="auto"/>
        <w:jc w:val="both"/>
        <w:rPr>
          <w:rFonts w:asciiTheme="minorHAnsi" w:hAnsiTheme="minorHAnsi"/>
          <w:color w:val="auto"/>
          <w:kern w:val="0"/>
          <w:sz w:val="22"/>
          <w14:ligatures w14:val="none"/>
        </w:rPr>
      </w:pPr>
      <w:r w:rsidRPr="000803EE">
        <w:rPr>
          <w:rFonts w:asciiTheme="minorHAnsi" w:hAnsiTheme="minorHAnsi"/>
          <w:b/>
          <w:bCs/>
          <w:color w:val="auto"/>
          <w:kern w:val="0"/>
          <w:sz w:val="22"/>
          <w14:ligatures w14:val="none"/>
        </w:rPr>
        <w:t xml:space="preserve">Edward Burtynsky – </w:t>
      </w:r>
      <w:r w:rsidRPr="000803EE">
        <w:rPr>
          <w:rFonts w:asciiTheme="minorHAnsi" w:hAnsiTheme="minorHAnsi"/>
          <w:b/>
          <w:bCs/>
          <w:i/>
          <w:iCs/>
          <w:color w:val="auto"/>
          <w:kern w:val="0"/>
          <w:sz w:val="22"/>
          <w14:ligatures w14:val="none"/>
        </w:rPr>
        <w:t>Highway #1, Los Angeles</w:t>
      </w:r>
      <w:r w:rsidRPr="000803EE">
        <w:rPr>
          <w:rFonts w:asciiTheme="minorHAnsi" w:hAnsiTheme="minorHAnsi"/>
          <w:b/>
          <w:bCs/>
          <w:color w:val="auto"/>
          <w:kern w:val="0"/>
          <w:sz w:val="22"/>
          <w14:ligatures w14:val="none"/>
        </w:rPr>
        <w:t xml:space="preserve"> (2003):</w:t>
      </w:r>
      <w:r w:rsidRPr="000803EE">
        <w:rPr>
          <w:rFonts w:asciiTheme="minorHAnsi" w:hAnsiTheme="minorHAnsi"/>
          <w:color w:val="auto"/>
          <w:kern w:val="0"/>
          <w:sz w:val="22"/>
          <w14:ligatures w14:val="none"/>
        </w:rPr>
        <w:t xml:space="preserve"> An enormous road system reveals how much urban space is given to cars. Students could photograph the contrast between car-centred and people-centred places. </w:t>
      </w:r>
      <w:hyperlink r:id="rId24" w:tgtFrame="_new" w:history="1">
        <w:r w:rsidRPr="000803EE">
          <w:rPr>
            <w:rFonts w:asciiTheme="minorHAnsi" w:hAnsiTheme="minorHAnsi"/>
            <w:color w:val="0000FF"/>
            <w:kern w:val="0"/>
            <w:sz w:val="22"/>
            <w:u w:val="single"/>
            <w14:ligatures w14:val="none"/>
          </w:rPr>
          <w:t xml:space="preserve">Explore the </w:t>
        </w:r>
        <w:r w:rsidRPr="000803EE">
          <w:rPr>
            <w:rFonts w:asciiTheme="minorHAnsi" w:hAnsiTheme="minorHAnsi"/>
            <w:i/>
            <w:iCs/>
            <w:color w:val="0000FF"/>
            <w:kern w:val="0"/>
            <w:sz w:val="22"/>
            <w:u w:val="single"/>
            <w14:ligatures w14:val="none"/>
          </w:rPr>
          <w:t>Oil</w:t>
        </w:r>
        <w:r w:rsidRPr="000803EE">
          <w:rPr>
            <w:rFonts w:asciiTheme="minorHAnsi" w:hAnsiTheme="minorHAnsi"/>
            <w:color w:val="0000FF"/>
            <w:kern w:val="0"/>
            <w:sz w:val="22"/>
            <w:u w:val="single"/>
            <w14:ligatures w14:val="none"/>
          </w:rPr>
          <w:t xml:space="preserve"> series</w:t>
        </w:r>
      </w:hyperlink>
      <w:r w:rsidRPr="000803EE">
        <w:rPr>
          <w:rFonts w:asciiTheme="minorHAnsi" w:hAnsiTheme="minorHAnsi"/>
          <w:color w:val="auto"/>
          <w:kern w:val="0"/>
          <w:sz w:val="22"/>
          <w14:ligatures w14:val="none"/>
        </w:rPr>
        <w:t xml:space="preserve"> </w:t>
      </w:r>
    </w:p>
    <w:p w14:paraId="2931499A" w14:textId="77777777" w:rsidR="00957944" w:rsidRPr="00957944" w:rsidRDefault="00957944" w:rsidP="000803EE">
      <w:pPr>
        <w:spacing w:after="0" w:line="240" w:lineRule="auto"/>
        <w:ind w:left="0" w:firstLine="0"/>
        <w:jc w:val="both"/>
        <w:rPr>
          <w:rFonts w:asciiTheme="minorHAnsi" w:hAnsiTheme="minorHAnsi"/>
          <w:color w:val="auto"/>
          <w:kern w:val="0"/>
          <w:sz w:val="22"/>
          <w14:ligatures w14:val="none"/>
        </w:rPr>
      </w:pPr>
    </w:p>
    <w:p w14:paraId="62E1673E" w14:textId="1DE9DF1C" w:rsidR="00957944" w:rsidRPr="000803EE" w:rsidRDefault="00957944" w:rsidP="000803EE">
      <w:pPr>
        <w:pStyle w:val="ListParagraph"/>
        <w:numPr>
          <w:ilvl w:val="0"/>
          <w:numId w:val="3"/>
        </w:numPr>
        <w:spacing w:after="0" w:line="240" w:lineRule="auto"/>
        <w:jc w:val="both"/>
        <w:rPr>
          <w:rFonts w:asciiTheme="minorHAnsi" w:hAnsiTheme="minorHAnsi"/>
          <w:color w:val="auto"/>
          <w:kern w:val="0"/>
          <w:sz w:val="22"/>
          <w14:ligatures w14:val="none"/>
        </w:rPr>
      </w:pPr>
      <w:r w:rsidRPr="000803EE">
        <w:rPr>
          <w:rFonts w:asciiTheme="minorHAnsi" w:hAnsiTheme="minorHAnsi"/>
          <w:b/>
          <w:bCs/>
          <w:color w:val="auto"/>
          <w:kern w:val="0"/>
          <w:sz w:val="22"/>
          <w14:ligatures w14:val="none"/>
        </w:rPr>
        <w:t xml:space="preserve">Joel Sternfeld – </w:t>
      </w:r>
      <w:r w:rsidRPr="000803EE">
        <w:rPr>
          <w:rFonts w:asciiTheme="minorHAnsi" w:hAnsiTheme="minorHAnsi"/>
          <w:b/>
          <w:bCs/>
          <w:i/>
          <w:iCs/>
          <w:color w:val="auto"/>
          <w:kern w:val="0"/>
          <w:sz w:val="22"/>
          <w14:ligatures w14:val="none"/>
        </w:rPr>
        <w:t>Walking the High Line</w:t>
      </w:r>
      <w:r w:rsidRPr="000803EE">
        <w:rPr>
          <w:rFonts w:asciiTheme="minorHAnsi" w:hAnsiTheme="minorHAnsi"/>
          <w:b/>
          <w:bCs/>
          <w:color w:val="auto"/>
          <w:kern w:val="0"/>
          <w:sz w:val="22"/>
          <w14:ligatures w14:val="none"/>
        </w:rPr>
        <w:t>:</w:t>
      </w:r>
      <w:r w:rsidRPr="000803EE">
        <w:rPr>
          <w:rFonts w:asciiTheme="minorHAnsi" w:hAnsiTheme="minorHAnsi"/>
          <w:color w:val="auto"/>
          <w:kern w:val="0"/>
          <w:sz w:val="22"/>
          <w14:ligatures w14:val="none"/>
        </w:rPr>
        <w:t xml:space="preserve"> Sternfeld photographed an abandoned railway being reclaimed by nature before it became a public park. It shows how neglected city spaces can be reimagined. </w:t>
      </w:r>
      <w:hyperlink r:id="rId25" w:tgtFrame="_new" w:history="1">
        <w:r w:rsidRPr="000803EE">
          <w:rPr>
            <w:rFonts w:asciiTheme="minorHAnsi" w:hAnsiTheme="minorHAnsi"/>
            <w:color w:val="0000FF"/>
            <w:kern w:val="0"/>
            <w:sz w:val="22"/>
            <w:u w:val="single"/>
            <w14:ligatures w14:val="none"/>
          </w:rPr>
          <w:t>Explore the series</w:t>
        </w:r>
      </w:hyperlink>
      <w:r w:rsidRPr="000803EE">
        <w:rPr>
          <w:rFonts w:asciiTheme="minorHAnsi" w:hAnsiTheme="minorHAnsi"/>
          <w:color w:val="auto"/>
          <w:kern w:val="0"/>
          <w:sz w:val="22"/>
          <w14:ligatures w14:val="none"/>
        </w:rPr>
        <w:t xml:space="preserve"> </w:t>
      </w:r>
    </w:p>
    <w:p w14:paraId="7C42AE9B" w14:textId="77777777" w:rsidR="00957944" w:rsidRPr="00957944" w:rsidRDefault="00957944" w:rsidP="000803EE">
      <w:pPr>
        <w:spacing w:after="0" w:line="240" w:lineRule="auto"/>
        <w:ind w:left="0" w:firstLine="0"/>
        <w:jc w:val="both"/>
        <w:rPr>
          <w:rFonts w:asciiTheme="minorHAnsi" w:hAnsiTheme="minorHAnsi"/>
          <w:color w:val="auto"/>
          <w:kern w:val="0"/>
          <w:sz w:val="22"/>
          <w14:ligatures w14:val="none"/>
        </w:rPr>
      </w:pPr>
    </w:p>
    <w:p w14:paraId="25315E88" w14:textId="40CB2AFC" w:rsidR="00957944" w:rsidRPr="000803EE" w:rsidRDefault="00957944" w:rsidP="000803EE">
      <w:pPr>
        <w:pStyle w:val="ListParagraph"/>
        <w:numPr>
          <w:ilvl w:val="0"/>
          <w:numId w:val="3"/>
        </w:numPr>
        <w:spacing w:line="240" w:lineRule="auto"/>
        <w:jc w:val="both"/>
        <w:rPr>
          <w:rFonts w:asciiTheme="minorHAnsi" w:hAnsiTheme="minorHAnsi"/>
          <w:sz w:val="22"/>
        </w:rPr>
      </w:pPr>
      <w:r w:rsidRPr="000803EE">
        <w:rPr>
          <w:rFonts w:asciiTheme="minorHAnsi" w:hAnsiTheme="minorHAnsi"/>
          <w:b/>
          <w:bCs/>
          <w:color w:val="auto"/>
          <w:kern w:val="0"/>
          <w:sz w:val="22"/>
          <w14:ligatures w14:val="none"/>
        </w:rPr>
        <w:t xml:space="preserve">Iwan Baan – </w:t>
      </w:r>
      <w:r w:rsidRPr="000803EE">
        <w:rPr>
          <w:rFonts w:asciiTheme="minorHAnsi" w:hAnsiTheme="minorHAnsi"/>
          <w:b/>
          <w:bCs/>
          <w:i/>
          <w:iCs/>
          <w:color w:val="auto"/>
          <w:kern w:val="0"/>
          <w:sz w:val="22"/>
          <w14:ligatures w14:val="none"/>
        </w:rPr>
        <w:t>Bosco Verticale, Milan</w:t>
      </w:r>
      <w:r w:rsidRPr="000803EE">
        <w:rPr>
          <w:rFonts w:asciiTheme="minorHAnsi" w:hAnsiTheme="minorHAnsi"/>
          <w:b/>
          <w:bCs/>
          <w:color w:val="auto"/>
          <w:kern w:val="0"/>
          <w:sz w:val="22"/>
          <w14:ligatures w14:val="none"/>
        </w:rPr>
        <w:t>:</w:t>
      </w:r>
      <w:r w:rsidRPr="000803EE">
        <w:rPr>
          <w:rFonts w:asciiTheme="minorHAnsi" w:hAnsiTheme="minorHAnsi"/>
          <w:color w:val="auto"/>
          <w:kern w:val="0"/>
          <w:sz w:val="22"/>
          <w14:ligatures w14:val="none"/>
        </w:rPr>
        <w:t xml:space="preserve"> Photographs of residential towers covered in trees explore how architecture and nature might share the same space. </w:t>
      </w:r>
      <w:hyperlink r:id="rId26" w:tgtFrame="_new" w:history="1">
        <w:r w:rsidRPr="000803EE">
          <w:rPr>
            <w:rFonts w:asciiTheme="minorHAnsi" w:hAnsiTheme="minorHAnsi"/>
            <w:color w:val="0000FF"/>
            <w:kern w:val="0"/>
            <w:sz w:val="22"/>
            <w:u w:val="single"/>
            <w14:ligatures w14:val="none"/>
          </w:rPr>
          <w:t>See the photographs</w:t>
        </w:r>
      </w:hyperlink>
    </w:p>
    <w:p w14:paraId="5F23E570" w14:textId="77777777" w:rsidR="000803EE" w:rsidRPr="000803EE" w:rsidRDefault="000803EE" w:rsidP="000803EE">
      <w:pPr>
        <w:pStyle w:val="ListParagraph"/>
        <w:rPr>
          <w:rFonts w:asciiTheme="minorHAnsi" w:hAnsiTheme="minorHAnsi"/>
          <w:b/>
          <w:bCs/>
          <w:sz w:val="22"/>
        </w:rPr>
      </w:pPr>
    </w:p>
    <w:p w14:paraId="31F05F10" w14:textId="16662766" w:rsidR="000803EE" w:rsidRPr="000803EE" w:rsidRDefault="000803EE" w:rsidP="000803EE">
      <w:pPr>
        <w:pStyle w:val="ListParagraph"/>
        <w:numPr>
          <w:ilvl w:val="0"/>
          <w:numId w:val="3"/>
        </w:numPr>
        <w:spacing w:line="240" w:lineRule="auto"/>
        <w:jc w:val="both"/>
        <w:rPr>
          <w:rFonts w:asciiTheme="minorHAnsi" w:hAnsiTheme="minorHAnsi"/>
          <w:sz w:val="22"/>
        </w:rPr>
      </w:pPr>
      <w:r w:rsidRPr="000803EE">
        <w:rPr>
          <w:rFonts w:asciiTheme="minorHAnsi" w:hAnsiTheme="minorHAnsi"/>
          <w:b/>
          <w:bCs/>
          <w:sz w:val="22"/>
        </w:rPr>
        <w:t>Carol Camilleri - St Thomas More College Zejtun Secondary School</w:t>
      </w:r>
      <w:r w:rsidRPr="000803EE">
        <w:rPr>
          <w:rFonts w:asciiTheme="minorHAnsi" w:hAnsiTheme="minorHAnsi"/>
          <w:sz w:val="22"/>
        </w:rPr>
        <w:t xml:space="preserve"> - Photo campaign by a student in Malta. </w:t>
      </w:r>
      <w:hyperlink r:id="rId27">
        <w:r w:rsidRPr="000803EE">
          <w:rPr>
            <w:rStyle w:val="Hyperlink"/>
            <w:rFonts w:asciiTheme="minorHAnsi" w:hAnsiTheme="minorHAnsi"/>
            <w:sz w:val="22"/>
          </w:rPr>
          <w:t>Malta by YRE Competition - Exposure</w:t>
        </w:r>
      </w:hyperlink>
    </w:p>
    <w:p w14:paraId="6711CB99" w14:textId="77777777" w:rsidR="00EB3E52" w:rsidRDefault="00EB3E52" w:rsidP="000803EE">
      <w:pPr>
        <w:spacing w:line="240" w:lineRule="auto"/>
        <w:jc w:val="both"/>
        <w:rPr>
          <w:rFonts w:asciiTheme="minorHAnsi" w:hAnsiTheme="minorHAnsi"/>
          <w:sz w:val="22"/>
        </w:rPr>
      </w:pPr>
    </w:p>
    <w:p w14:paraId="6031021F" w14:textId="4592E371" w:rsidR="00EB3E52" w:rsidRPr="00EB3E52" w:rsidRDefault="00EB3E52" w:rsidP="000803EE">
      <w:pPr>
        <w:spacing w:line="240" w:lineRule="auto"/>
        <w:jc w:val="both"/>
        <w:rPr>
          <w:rFonts w:asciiTheme="minorHAnsi" w:hAnsiTheme="minorHAnsi"/>
          <w:b/>
          <w:bCs/>
          <w:color w:val="EE0000"/>
          <w:sz w:val="22"/>
        </w:rPr>
      </w:pPr>
      <w:r w:rsidRPr="00EB3E52">
        <w:rPr>
          <w:rFonts w:asciiTheme="minorHAnsi" w:hAnsiTheme="minorHAnsi"/>
          <w:b/>
          <w:bCs/>
          <w:color w:val="EE0000"/>
          <w:sz w:val="22"/>
        </w:rPr>
        <w:t>Theatre</w:t>
      </w:r>
    </w:p>
    <w:p w14:paraId="532B48C3" w14:textId="77777777" w:rsidR="00EB3E52" w:rsidRPr="00957944" w:rsidRDefault="00EB3E52" w:rsidP="000803EE">
      <w:pPr>
        <w:spacing w:line="240" w:lineRule="auto"/>
        <w:jc w:val="both"/>
        <w:rPr>
          <w:rFonts w:asciiTheme="minorHAnsi" w:hAnsiTheme="minorHAnsi"/>
          <w:color w:val="EE0000"/>
          <w:sz w:val="22"/>
        </w:rPr>
      </w:pPr>
      <w:r w:rsidRPr="00957944">
        <w:rPr>
          <w:rFonts w:asciiTheme="minorHAnsi" w:hAnsiTheme="minorHAnsi"/>
          <w:sz w:val="22"/>
        </w:rPr>
        <w:t>A Model City is more than a collection of buildings. It is a place where people live, travel, work, meet and sometimes disagree. Theatre brings these different voices together, allowing us to imagine who designs a city, who feels welcome there and how it might respond to challenges such as climate change, pollution, housing and transport. Your performance could take place at a bus stop, inside a future council chamber or on the last street left above the floodwater. Through characters, dialogue, movement and sound, create your own Model City.</w:t>
      </w:r>
    </w:p>
    <w:p w14:paraId="3E933117" w14:textId="7635182E" w:rsidR="00EB3E52" w:rsidRPr="000803EE" w:rsidRDefault="00EB3E52" w:rsidP="000803EE">
      <w:pPr>
        <w:pStyle w:val="ListParagraph"/>
        <w:numPr>
          <w:ilvl w:val="0"/>
          <w:numId w:val="3"/>
        </w:numPr>
        <w:spacing w:line="240" w:lineRule="auto"/>
        <w:jc w:val="both"/>
        <w:rPr>
          <w:rFonts w:asciiTheme="minorHAnsi" w:hAnsiTheme="minorHAnsi"/>
          <w:sz w:val="22"/>
        </w:rPr>
      </w:pPr>
      <w:hyperlink r:id="rId28" w:history="1">
        <w:r w:rsidRPr="000803EE">
          <w:rPr>
            <w:rFonts w:asciiTheme="minorHAnsi" w:hAnsiTheme="minorHAnsi"/>
            <w:color w:val="0000FF"/>
            <w:sz w:val="22"/>
            <w:u w:val="single"/>
          </w:rPr>
          <w:t>Nick Hern Books | The Trials, By Dawn King</w:t>
        </w:r>
      </w:hyperlink>
    </w:p>
    <w:p w14:paraId="2FCF0770" w14:textId="77777777" w:rsidR="00EB3E52" w:rsidRPr="00957944" w:rsidRDefault="00EB3E52" w:rsidP="000803EE">
      <w:pPr>
        <w:spacing w:line="240" w:lineRule="auto"/>
        <w:jc w:val="both"/>
        <w:rPr>
          <w:rFonts w:asciiTheme="minorHAnsi" w:hAnsiTheme="minorHAnsi"/>
          <w:sz w:val="22"/>
        </w:rPr>
      </w:pPr>
      <w:r w:rsidRPr="00957944">
        <w:rPr>
          <w:rFonts w:asciiTheme="minorHAnsi" w:hAnsiTheme="minorHAnsi"/>
          <w:sz w:val="22"/>
        </w:rPr>
        <w:t xml:space="preserve">In the near future, young jurors judge adults for their part in the climate emergency. </w:t>
      </w:r>
    </w:p>
    <w:p w14:paraId="345D237D" w14:textId="77777777" w:rsidR="00EB3E52" w:rsidRPr="00957944" w:rsidRDefault="00EB3E52" w:rsidP="000803EE">
      <w:pPr>
        <w:spacing w:line="240" w:lineRule="auto"/>
        <w:jc w:val="both"/>
        <w:rPr>
          <w:rFonts w:asciiTheme="minorHAnsi" w:hAnsiTheme="minorHAnsi"/>
          <w:color w:val="EE0000"/>
          <w:sz w:val="22"/>
        </w:rPr>
      </w:pPr>
      <w:r w:rsidRPr="00957944">
        <w:rPr>
          <w:rFonts w:asciiTheme="minorHAnsi" w:hAnsiTheme="minorHAnsi"/>
          <w:sz w:val="22"/>
        </w:rPr>
        <w:t>Stage a trial of today’s city: should its leaders be praised or prosecuted for the future they created?</w:t>
      </w:r>
    </w:p>
    <w:p w14:paraId="7427370B" w14:textId="4B2D98B0" w:rsidR="00EB3E52" w:rsidRPr="000803EE" w:rsidRDefault="00EB3E52" w:rsidP="000803EE">
      <w:pPr>
        <w:pStyle w:val="ListParagraph"/>
        <w:numPr>
          <w:ilvl w:val="0"/>
          <w:numId w:val="3"/>
        </w:numPr>
        <w:spacing w:line="240" w:lineRule="auto"/>
        <w:jc w:val="both"/>
        <w:rPr>
          <w:rFonts w:asciiTheme="minorHAnsi" w:hAnsiTheme="minorHAnsi"/>
          <w:sz w:val="22"/>
        </w:rPr>
      </w:pPr>
      <w:hyperlink r:id="rId29" w:history="1">
        <w:r w:rsidRPr="000803EE">
          <w:rPr>
            <w:rFonts w:asciiTheme="minorHAnsi" w:hAnsiTheme="minorHAnsi"/>
            <w:color w:val="0000FF"/>
            <w:sz w:val="22"/>
            <w:u w:val="single"/>
          </w:rPr>
          <w:t>The Birds by Aristophanes | Drama and Theater Arts | Research Starters | EBSCOhost</w:t>
        </w:r>
      </w:hyperlink>
    </w:p>
    <w:p w14:paraId="1F778986" w14:textId="77777777" w:rsidR="00EB3E52" w:rsidRPr="00957944" w:rsidRDefault="00EB3E52" w:rsidP="000803EE">
      <w:pPr>
        <w:spacing w:line="240" w:lineRule="auto"/>
        <w:jc w:val="both"/>
        <w:rPr>
          <w:rFonts w:asciiTheme="minorHAnsi" w:hAnsiTheme="minorHAnsi"/>
          <w:sz w:val="22"/>
        </w:rPr>
      </w:pPr>
      <w:r w:rsidRPr="00957944">
        <w:rPr>
          <w:rFonts w:asciiTheme="minorHAnsi" w:hAnsiTheme="minorHAnsi"/>
          <w:sz w:val="22"/>
        </w:rPr>
        <w:t>Two citizens abandon Athens and help to build an apparently perfect city in the sky. Their utopia gradually becomes concerned with control and power.</w:t>
      </w:r>
    </w:p>
    <w:p w14:paraId="47E39C24" w14:textId="77777777" w:rsidR="00EB3E52" w:rsidRPr="00957944" w:rsidRDefault="00EB3E52" w:rsidP="000803EE">
      <w:pPr>
        <w:spacing w:line="240" w:lineRule="auto"/>
        <w:jc w:val="both"/>
        <w:rPr>
          <w:rFonts w:asciiTheme="minorHAnsi" w:hAnsiTheme="minorHAnsi"/>
          <w:sz w:val="22"/>
        </w:rPr>
      </w:pPr>
      <w:r w:rsidRPr="00957944">
        <w:rPr>
          <w:rFonts w:asciiTheme="minorHAnsi" w:hAnsiTheme="minorHAnsi"/>
          <w:sz w:val="22"/>
        </w:rPr>
        <w:t>Create a comic council meeting in which characters design their “perfect” sustainable city and discover the weaknesses in their plan.</w:t>
      </w:r>
    </w:p>
    <w:p w14:paraId="01E9EF58" w14:textId="7644411C" w:rsidR="00EB3E52" w:rsidRPr="000803EE" w:rsidRDefault="00EB3E52" w:rsidP="000803EE">
      <w:pPr>
        <w:pStyle w:val="ListParagraph"/>
        <w:numPr>
          <w:ilvl w:val="0"/>
          <w:numId w:val="3"/>
        </w:numPr>
        <w:spacing w:line="240" w:lineRule="auto"/>
        <w:jc w:val="both"/>
        <w:rPr>
          <w:rFonts w:asciiTheme="minorHAnsi" w:hAnsiTheme="minorHAnsi"/>
          <w:sz w:val="22"/>
        </w:rPr>
      </w:pPr>
      <w:hyperlink r:id="rId30" w:history="1">
        <w:r w:rsidRPr="000803EE">
          <w:rPr>
            <w:rFonts w:asciiTheme="minorHAnsi" w:hAnsiTheme="minorHAnsi"/>
            <w:color w:val="0000FF"/>
            <w:sz w:val="22"/>
            <w:u w:val="single"/>
          </w:rPr>
          <w:t>In the Heights | Concord Theatricals</w:t>
        </w:r>
      </w:hyperlink>
    </w:p>
    <w:p w14:paraId="068FA36B" w14:textId="77777777" w:rsidR="00EB3E52" w:rsidRDefault="00EB3E52" w:rsidP="000803EE">
      <w:pPr>
        <w:spacing w:line="240" w:lineRule="auto"/>
        <w:jc w:val="both"/>
        <w:rPr>
          <w:rFonts w:asciiTheme="minorHAnsi" w:hAnsiTheme="minorHAnsi"/>
          <w:sz w:val="22"/>
        </w:rPr>
      </w:pPr>
      <w:r w:rsidRPr="00957944">
        <w:rPr>
          <w:rFonts w:asciiTheme="minorHAnsi" w:hAnsiTheme="minorHAnsi"/>
          <w:sz w:val="22"/>
        </w:rPr>
        <w:t>A changing New York neighbourhood faces questions about home, tradition, opportunity and community.</w:t>
      </w:r>
    </w:p>
    <w:p w14:paraId="1D284E29" w14:textId="77777777" w:rsidR="0010654D" w:rsidRDefault="0010654D" w:rsidP="000803EE">
      <w:pPr>
        <w:spacing w:line="240" w:lineRule="auto"/>
        <w:jc w:val="both"/>
        <w:rPr>
          <w:rFonts w:asciiTheme="minorHAnsi" w:hAnsiTheme="minorHAnsi"/>
          <w:sz w:val="22"/>
        </w:rPr>
      </w:pPr>
    </w:p>
    <w:p w14:paraId="4B065448" w14:textId="77777777" w:rsidR="00EB3E52" w:rsidRDefault="00EB3E52" w:rsidP="000803EE">
      <w:pPr>
        <w:spacing w:line="240" w:lineRule="auto"/>
        <w:jc w:val="both"/>
        <w:rPr>
          <w:rFonts w:asciiTheme="minorHAnsi" w:hAnsiTheme="minorHAnsi"/>
          <w:sz w:val="22"/>
        </w:rPr>
      </w:pPr>
    </w:p>
    <w:p w14:paraId="1C12B018" w14:textId="054B3B9E" w:rsidR="00EB3E52" w:rsidRPr="00EB3E52" w:rsidRDefault="00EB3E52" w:rsidP="000803EE">
      <w:pPr>
        <w:spacing w:line="240" w:lineRule="auto"/>
        <w:jc w:val="both"/>
        <w:rPr>
          <w:rFonts w:asciiTheme="minorHAnsi" w:hAnsiTheme="minorHAnsi"/>
          <w:b/>
          <w:bCs/>
          <w:color w:val="EE0000"/>
          <w:sz w:val="22"/>
        </w:rPr>
      </w:pPr>
      <w:r w:rsidRPr="00EB3E52">
        <w:rPr>
          <w:rFonts w:asciiTheme="minorHAnsi" w:hAnsiTheme="minorHAnsi"/>
          <w:b/>
          <w:bCs/>
          <w:color w:val="EE0000"/>
          <w:sz w:val="22"/>
        </w:rPr>
        <w:lastRenderedPageBreak/>
        <w:t>Podcasts</w:t>
      </w:r>
    </w:p>
    <w:p w14:paraId="13FA4890" w14:textId="787C5620" w:rsidR="00EB3E52" w:rsidRPr="000803EE" w:rsidRDefault="00EB3E52" w:rsidP="000803EE">
      <w:pPr>
        <w:pStyle w:val="ListParagraph"/>
        <w:numPr>
          <w:ilvl w:val="0"/>
          <w:numId w:val="3"/>
        </w:numPr>
        <w:spacing w:line="240" w:lineRule="auto"/>
        <w:jc w:val="both"/>
        <w:rPr>
          <w:rFonts w:asciiTheme="minorHAnsi" w:hAnsiTheme="minorHAnsi"/>
          <w:color w:val="EE0000"/>
          <w:sz w:val="22"/>
        </w:rPr>
      </w:pPr>
      <w:hyperlink r:id="rId31" w:history="1">
        <w:r w:rsidRPr="000803EE">
          <w:rPr>
            <w:rFonts w:asciiTheme="minorHAnsi" w:hAnsiTheme="minorHAnsi"/>
            <w:color w:val="0000FF"/>
            <w:sz w:val="22"/>
            <w:u w:val="single"/>
          </w:rPr>
          <w:t xml:space="preserve">The 15 Minute City Explained! </w:t>
        </w:r>
        <w:r w:rsidRPr="000803EE">
          <w:rPr>
            <w:rFonts w:ascii="Segoe UI Emoji" w:hAnsi="Segoe UI Emoji" w:cs="Segoe UI Emoji"/>
            <w:color w:val="0000FF"/>
            <w:sz w:val="22"/>
            <w:u w:val="single"/>
          </w:rPr>
          <w:t>🌍</w:t>
        </w:r>
        <w:r w:rsidRPr="000803EE">
          <w:rPr>
            <w:rFonts w:asciiTheme="minorHAnsi" w:hAnsiTheme="minorHAnsi"/>
            <w:color w:val="0000FF"/>
            <w:sz w:val="22"/>
            <w:u w:val="single"/>
          </w:rPr>
          <w:t xml:space="preserve"> | Green Travel | Ecolution | RTÉ Kids</w:t>
        </w:r>
      </w:hyperlink>
    </w:p>
    <w:p w14:paraId="03BE6680" w14:textId="77777777" w:rsidR="00EB3E52" w:rsidRPr="00957944" w:rsidRDefault="00EB3E52" w:rsidP="000803EE">
      <w:pPr>
        <w:spacing w:line="240" w:lineRule="auto"/>
        <w:ind w:left="0" w:firstLine="0"/>
        <w:jc w:val="both"/>
        <w:rPr>
          <w:rFonts w:asciiTheme="minorHAnsi" w:hAnsiTheme="minorHAnsi"/>
          <w:sz w:val="22"/>
        </w:rPr>
      </w:pPr>
      <w:r w:rsidRPr="00957944">
        <w:rPr>
          <w:rFonts w:asciiTheme="minorHAnsi" w:hAnsiTheme="minorHAnsi"/>
          <w:sz w:val="22"/>
        </w:rPr>
        <w:t xml:space="preserve">An RTÉ panel of young people explores greener travel and the idea of a city where everyday needs can be reached within 15 minutes. </w:t>
      </w:r>
    </w:p>
    <w:p w14:paraId="3A6EFA17" w14:textId="3E2D0DFF" w:rsidR="00EB3E52" w:rsidRPr="000803EE" w:rsidRDefault="00EB3E52" w:rsidP="000803EE">
      <w:pPr>
        <w:pStyle w:val="ListParagraph"/>
        <w:numPr>
          <w:ilvl w:val="0"/>
          <w:numId w:val="3"/>
        </w:numPr>
        <w:spacing w:line="240" w:lineRule="auto"/>
        <w:jc w:val="both"/>
        <w:rPr>
          <w:rFonts w:asciiTheme="minorHAnsi" w:hAnsiTheme="minorHAnsi"/>
          <w:sz w:val="22"/>
        </w:rPr>
      </w:pPr>
      <w:hyperlink r:id="rId32" w:history="1">
        <w:r w:rsidRPr="000803EE">
          <w:rPr>
            <w:rFonts w:asciiTheme="minorHAnsi" w:hAnsiTheme="minorHAnsi"/>
            <w:color w:val="0000FF"/>
            <w:sz w:val="22"/>
            <w:u w:val="single"/>
          </w:rPr>
          <w:t>Our Sustainable Village - RTÉ Podcasts</w:t>
        </w:r>
      </w:hyperlink>
    </w:p>
    <w:p w14:paraId="4E7D2A08" w14:textId="77777777" w:rsidR="00EB3E52" w:rsidRPr="00957944" w:rsidRDefault="00EB3E52" w:rsidP="000803EE">
      <w:pPr>
        <w:spacing w:line="240" w:lineRule="auto"/>
        <w:ind w:left="0" w:firstLine="0"/>
        <w:jc w:val="both"/>
        <w:rPr>
          <w:rFonts w:asciiTheme="minorHAnsi" w:hAnsiTheme="minorHAnsi"/>
          <w:sz w:val="22"/>
        </w:rPr>
      </w:pPr>
      <w:r w:rsidRPr="00957944">
        <w:rPr>
          <w:rFonts w:asciiTheme="minorHAnsi" w:hAnsiTheme="minorHAnsi"/>
          <w:sz w:val="22"/>
        </w:rPr>
        <w:t>This Irish series follows students from six Dublin schools as they develop environmental projects. One episode examines how to establish a walking or cycling bus.</w:t>
      </w:r>
    </w:p>
    <w:p w14:paraId="32C26167" w14:textId="27E70918" w:rsidR="00EB3E52" w:rsidRPr="000803EE" w:rsidRDefault="00EB3E52" w:rsidP="000803EE">
      <w:pPr>
        <w:pStyle w:val="ListParagraph"/>
        <w:numPr>
          <w:ilvl w:val="0"/>
          <w:numId w:val="3"/>
        </w:numPr>
        <w:spacing w:line="240" w:lineRule="auto"/>
        <w:jc w:val="both"/>
        <w:rPr>
          <w:rFonts w:asciiTheme="minorHAnsi" w:hAnsiTheme="minorHAnsi"/>
          <w:sz w:val="22"/>
        </w:rPr>
      </w:pPr>
      <w:hyperlink r:id="rId33" w:history="1">
        <w:r w:rsidRPr="000803EE">
          <w:rPr>
            <w:rFonts w:asciiTheme="minorHAnsi" w:hAnsiTheme="minorHAnsi"/>
            <w:color w:val="0000FF"/>
            <w:sz w:val="22"/>
            <w:u w:val="single"/>
          </w:rPr>
          <w:t>Forest 404 - Podcast - Apple Podcasts</w:t>
        </w:r>
      </w:hyperlink>
    </w:p>
    <w:p w14:paraId="661F86DB" w14:textId="77777777" w:rsidR="00EB3E52" w:rsidRDefault="00EB3E52" w:rsidP="000803EE">
      <w:pPr>
        <w:spacing w:line="240" w:lineRule="auto"/>
        <w:jc w:val="both"/>
        <w:rPr>
          <w:rFonts w:asciiTheme="minorHAnsi" w:hAnsiTheme="minorHAnsi"/>
          <w:sz w:val="22"/>
        </w:rPr>
      </w:pPr>
      <w:r w:rsidRPr="00957944">
        <w:rPr>
          <w:rFonts w:asciiTheme="minorHAnsi" w:hAnsiTheme="minorHAnsi"/>
          <w:sz w:val="22"/>
        </w:rPr>
        <w:t>A beautifully produced BBC science-fiction drama set in a future where forests have disappeared from human memory. Each story chapter is accompanied by a factual discussion and an immersive soundscape.</w:t>
      </w:r>
    </w:p>
    <w:p w14:paraId="537F041A" w14:textId="099E0CC9" w:rsidR="000803EE" w:rsidRPr="000803EE" w:rsidRDefault="000803EE" w:rsidP="000803EE">
      <w:pPr>
        <w:pStyle w:val="ListParagraph"/>
        <w:numPr>
          <w:ilvl w:val="0"/>
          <w:numId w:val="3"/>
        </w:numPr>
        <w:spacing w:line="240" w:lineRule="auto"/>
        <w:jc w:val="both"/>
        <w:rPr>
          <w:rFonts w:asciiTheme="minorHAnsi" w:hAnsiTheme="minorHAnsi"/>
          <w:sz w:val="22"/>
        </w:rPr>
      </w:pPr>
      <w:hyperlink r:id="rId34">
        <w:r w:rsidRPr="000803EE">
          <w:rPr>
            <w:rStyle w:val="Hyperlink"/>
            <w:rFonts w:asciiTheme="minorHAnsi" w:hAnsiTheme="minorHAnsi"/>
            <w:sz w:val="22"/>
          </w:rPr>
          <w:t>How to build a climate-friendly city - The Climate Question podcast, BBC World Service</w:t>
        </w:r>
      </w:hyperlink>
    </w:p>
    <w:p w14:paraId="1D0B2112" w14:textId="3EC9E360" w:rsidR="000803EE" w:rsidRDefault="000803EE" w:rsidP="000803EE">
      <w:pPr>
        <w:spacing w:line="240" w:lineRule="auto"/>
        <w:jc w:val="both"/>
        <w:rPr>
          <w:rFonts w:asciiTheme="minorHAnsi" w:hAnsiTheme="minorHAnsi"/>
          <w:sz w:val="22"/>
        </w:rPr>
      </w:pPr>
      <w:r>
        <w:rPr>
          <w:rFonts w:asciiTheme="minorHAnsi" w:hAnsiTheme="minorHAnsi"/>
          <w:sz w:val="22"/>
        </w:rPr>
        <w:t xml:space="preserve">Ideas about how a sustainable city comes to be. </w:t>
      </w:r>
    </w:p>
    <w:p w14:paraId="6E923378" w14:textId="77777777" w:rsidR="000803EE" w:rsidRDefault="000803EE" w:rsidP="000803EE">
      <w:pPr>
        <w:spacing w:line="240" w:lineRule="auto"/>
        <w:jc w:val="both"/>
        <w:rPr>
          <w:rFonts w:asciiTheme="minorHAnsi" w:hAnsiTheme="minorHAnsi"/>
          <w:sz w:val="22"/>
        </w:rPr>
      </w:pPr>
    </w:p>
    <w:p w14:paraId="7169CFF4" w14:textId="230E1000" w:rsidR="000803EE" w:rsidRPr="00EB3E52" w:rsidRDefault="000803EE" w:rsidP="000803EE">
      <w:pPr>
        <w:spacing w:line="240" w:lineRule="auto"/>
        <w:jc w:val="both"/>
        <w:rPr>
          <w:rFonts w:asciiTheme="minorHAnsi" w:hAnsiTheme="minorHAnsi"/>
          <w:b/>
          <w:bCs/>
          <w:color w:val="EE0000"/>
          <w:sz w:val="22"/>
        </w:rPr>
      </w:pPr>
      <w:r>
        <w:rPr>
          <w:rFonts w:asciiTheme="minorHAnsi" w:hAnsiTheme="minorHAnsi"/>
          <w:b/>
          <w:bCs/>
          <w:color w:val="EE0000"/>
          <w:sz w:val="22"/>
        </w:rPr>
        <w:t>If you would like some further ideas, context or ‘ideas to borrow’ please see below!</w:t>
      </w:r>
    </w:p>
    <w:p w14:paraId="5B33E876" w14:textId="77777777" w:rsidR="000803EE" w:rsidRDefault="000803EE" w:rsidP="000803EE">
      <w:pPr>
        <w:spacing w:line="240" w:lineRule="auto"/>
        <w:jc w:val="both"/>
        <w:rPr>
          <w:rFonts w:asciiTheme="minorHAnsi" w:hAnsiTheme="minorHAnsi"/>
          <w:sz w:val="22"/>
        </w:rPr>
      </w:pPr>
    </w:p>
    <w:p w14:paraId="04E38341" w14:textId="77777777" w:rsidR="000803EE" w:rsidRDefault="000803EE" w:rsidP="000803EE">
      <w:pPr>
        <w:spacing w:line="240" w:lineRule="auto"/>
        <w:jc w:val="both"/>
        <w:rPr>
          <w:rFonts w:asciiTheme="minorHAnsi" w:hAnsiTheme="minorHAnsi"/>
          <w:sz w:val="22"/>
        </w:rPr>
      </w:pPr>
    </w:p>
    <w:p w14:paraId="50900076" w14:textId="77777777" w:rsidR="000803EE" w:rsidRDefault="000803EE" w:rsidP="000803EE">
      <w:pPr>
        <w:spacing w:line="240" w:lineRule="auto"/>
        <w:jc w:val="both"/>
        <w:rPr>
          <w:rFonts w:asciiTheme="minorHAnsi" w:hAnsiTheme="minorHAnsi"/>
          <w:sz w:val="22"/>
        </w:rPr>
      </w:pPr>
    </w:p>
    <w:p w14:paraId="24979999" w14:textId="77777777" w:rsidR="000803EE" w:rsidRDefault="000803EE" w:rsidP="000803EE">
      <w:pPr>
        <w:spacing w:line="240" w:lineRule="auto"/>
        <w:jc w:val="both"/>
        <w:rPr>
          <w:rFonts w:asciiTheme="minorHAnsi" w:hAnsiTheme="minorHAnsi"/>
          <w:sz w:val="22"/>
        </w:rPr>
      </w:pPr>
    </w:p>
    <w:p w14:paraId="110D81AA" w14:textId="77777777" w:rsidR="000803EE" w:rsidRDefault="000803EE" w:rsidP="000803EE">
      <w:pPr>
        <w:spacing w:line="240" w:lineRule="auto"/>
        <w:jc w:val="both"/>
        <w:rPr>
          <w:rFonts w:asciiTheme="minorHAnsi" w:hAnsiTheme="minorHAnsi"/>
          <w:sz w:val="22"/>
        </w:rPr>
      </w:pPr>
    </w:p>
    <w:p w14:paraId="4125672E" w14:textId="77777777" w:rsidR="000803EE" w:rsidRDefault="000803EE" w:rsidP="000803EE">
      <w:pPr>
        <w:spacing w:line="240" w:lineRule="auto"/>
        <w:jc w:val="both"/>
        <w:rPr>
          <w:rFonts w:asciiTheme="minorHAnsi" w:hAnsiTheme="minorHAnsi"/>
          <w:sz w:val="22"/>
        </w:rPr>
      </w:pPr>
    </w:p>
    <w:p w14:paraId="7B1EC113" w14:textId="77777777" w:rsidR="000803EE" w:rsidRDefault="000803EE" w:rsidP="000803EE">
      <w:pPr>
        <w:spacing w:line="240" w:lineRule="auto"/>
        <w:jc w:val="both"/>
        <w:rPr>
          <w:rFonts w:asciiTheme="minorHAnsi" w:hAnsiTheme="minorHAnsi"/>
          <w:sz w:val="22"/>
        </w:rPr>
      </w:pPr>
    </w:p>
    <w:p w14:paraId="2674F51C" w14:textId="77777777" w:rsidR="000803EE" w:rsidRDefault="000803EE" w:rsidP="000803EE">
      <w:pPr>
        <w:spacing w:line="240" w:lineRule="auto"/>
        <w:jc w:val="both"/>
        <w:rPr>
          <w:rFonts w:asciiTheme="minorHAnsi" w:hAnsiTheme="minorHAnsi"/>
          <w:sz w:val="22"/>
        </w:rPr>
      </w:pPr>
    </w:p>
    <w:p w14:paraId="4AF03DF7" w14:textId="77777777" w:rsidR="000803EE" w:rsidRDefault="000803EE" w:rsidP="000803EE">
      <w:pPr>
        <w:spacing w:line="240" w:lineRule="auto"/>
        <w:jc w:val="both"/>
        <w:rPr>
          <w:rFonts w:asciiTheme="minorHAnsi" w:hAnsiTheme="minorHAnsi"/>
          <w:sz w:val="22"/>
        </w:rPr>
      </w:pPr>
    </w:p>
    <w:p w14:paraId="1835B20B" w14:textId="77777777" w:rsidR="000803EE" w:rsidRDefault="000803EE" w:rsidP="000803EE">
      <w:pPr>
        <w:spacing w:line="240" w:lineRule="auto"/>
        <w:jc w:val="both"/>
        <w:rPr>
          <w:rFonts w:asciiTheme="minorHAnsi" w:hAnsiTheme="minorHAnsi"/>
          <w:sz w:val="22"/>
        </w:rPr>
      </w:pPr>
    </w:p>
    <w:p w14:paraId="07517149" w14:textId="77777777" w:rsidR="000803EE" w:rsidRDefault="000803EE" w:rsidP="000803EE">
      <w:pPr>
        <w:spacing w:line="240" w:lineRule="auto"/>
        <w:jc w:val="both"/>
        <w:rPr>
          <w:rFonts w:asciiTheme="minorHAnsi" w:hAnsiTheme="minorHAnsi"/>
          <w:sz w:val="22"/>
        </w:rPr>
      </w:pPr>
    </w:p>
    <w:p w14:paraId="22F83CB5" w14:textId="77777777" w:rsidR="000803EE" w:rsidRDefault="000803EE" w:rsidP="000803EE">
      <w:pPr>
        <w:spacing w:line="240" w:lineRule="auto"/>
        <w:jc w:val="both"/>
        <w:rPr>
          <w:rFonts w:asciiTheme="minorHAnsi" w:hAnsiTheme="minorHAnsi"/>
          <w:sz w:val="22"/>
        </w:rPr>
      </w:pPr>
    </w:p>
    <w:p w14:paraId="62C141AF" w14:textId="77777777" w:rsidR="000803EE" w:rsidRDefault="000803EE" w:rsidP="000803EE">
      <w:pPr>
        <w:spacing w:line="240" w:lineRule="auto"/>
        <w:jc w:val="both"/>
        <w:rPr>
          <w:rFonts w:asciiTheme="minorHAnsi" w:hAnsiTheme="minorHAnsi"/>
          <w:sz w:val="22"/>
        </w:rPr>
      </w:pPr>
    </w:p>
    <w:p w14:paraId="7F2F3242" w14:textId="77777777" w:rsidR="000803EE" w:rsidRDefault="000803EE" w:rsidP="000803EE">
      <w:pPr>
        <w:spacing w:line="240" w:lineRule="auto"/>
        <w:jc w:val="both"/>
        <w:rPr>
          <w:rFonts w:asciiTheme="minorHAnsi" w:hAnsiTheme="minorHAnsi"/>
          <w:sz w:val="22"/>
        </w:rPr>
      </w:pPr>
    </w:p>
    <w:p w14:paraId="57776C03" w14:textId="77777777" w:rsidR="000803EE" w:rsidRDefault="000803EE" w:rsidP="000803EE">
      <w:pPr>
        <w:spacing w:line="240" w:lineRule="auto"/>
        <w:jc w:val="both"/>
        <w:rPr>
          <w:rFonts w:asciiTheme="minorHAnsi" w:hAnsiTheme="minorHAnsi"/>
          <w:sz w:val="22"/>
        </w:rPr>
      </w:pPr>
    </w:p>
    <w:p w14:paraId="55FD6AEA" w14:textId="77777777" w:rsidR="000803EE" w:rsidRDefault="000803EE" w:rsidP="000803EE">
      <w:pPr>
        <w:spacing w:line="240" w:lineRule="auto"/>
        <w:jc w:val="both"/>
        <w:rPr>
          <w:rFonts w:asciiTheme="minorHAnsi" w:hAnsiTheme="minorHAnsi"/>
          <w:sz w:val="22"/>
        </w:rPr>
      </w:pPr>
    </w:p>
    <w:p w14:paraId="574D9BF5" w14:textId="77777777" w:rsidR="000803EE" w:rsidRDefault="000803EE" w:rsidP="000803EE">
      <w:pPr>
        <w:spacing w:before="100" w:beforeAutospacing="1" w:after="100" w:afterAutospacing="1" w:line="240" w:lineRule="auto"/>
        <w:ind w:left="0" w:firstLine="0"/>
        <w:jc w:val="both"/>
        <w:outlineLvl w:val="2"/>
        <w:rPr>
          <w:rFonts w:asciiTheme="minorHAnsi" w:hAnsiTheme="minorHAnsi"/>
          <w:sz w:val="22"/>
        </w:rPr>
      </w:pPr>
    </w:p>
    <w:p w14:paraId="54C3C971" w14:textId="77777777" w:rsidR="000803EE" w:rsidRDefault="000803EE" w:rsidP="000803EE">
      <w:pPr>
        <w:spacing w:before="100" w:beforeAutospacing="1" w:after="100" w:afterAutospacing="1" w:line="240" w:lineRule="auto"/>
        <w:ind w:left="0" w:firstLine="0"/>
        <w:jc w:val="both"/>
        <w:outlineLvl w:val="2"/>
        <w:rPr>
          <w:rFonts w:asciiTheme="minorHAnsi" w:hAnsiTheme="minorHAnsi"/>
          <w:sz w:val="22"/>
        </w:rPr>
      </w:pPr>
    </w:p>
    <w:p w14:paraId="0950EF51" w14:textId="7613CB44" w:rsidR="00916836" w:rsidRPr="00957944" w:rsidRDefault="00916836" w:rsidP="000803EE">
      <w:pPr>
        <w:spacing w:before="100" w:beforeAutospacing="1" w:after="100" w:afterAutospacing="1" w:line="240" w:lineRule="auto"/>
        <w:ind w:left="0" w:firstLine="0"/>
        <w:jc w:val="both"/>
        <w:outlineLvl w:val="2"/>
        <w:rPr>
          <w:rFonts w:asciiTheme="minorHAnsi" w:hAnsiTheme="minorHAnsi"/>
          <w:b/>
          <w:bCs/>
          <w:color w:val="auto"/>
          <w:kern w:val="0"/>
          <w:sz w:val="22"/>
          <w14:ligatures w14:val="none"/>
        </w:rPr>
      </w:pPr>
      <w:r w:rsidRPr="00957944">
        <w:rPr>
          <w:rFonts w:asciiTheme="minorHAnsi" w:hAnsiTheme="minorHAnsi"/>
          <w:b/>
          <w:bCs/>
          <w:color w:val="auto"/>
          <w:kern w:val="0"/>
          <w:sz w:val="22"/>
          <w14:ligatures w14:val="none"/>
        </w:rPr>
        <w:lastRenderedPageBreak/>
        <w:t>A Short History of the Model City in Art</w:t>
      </w:r>
    </w:p>
    <w:p w14:paraId="00F9A243" w14:textId="77777777" w:rsidR="00916836" w:rsidRPr="00957944" w:rsidRDefault="00916836" w:rsidP="000803EE">
      <w:pPr>
        <w:spacing w:before="100" w:beforeAutospacing="1" w:after="100" w:afterAutospacing="1" w:line="240" w:lineRule="auto"/>
        <w:ind w:left="0" w:firstLine="0"/>
        <w:jc w:val="both"/>
        <w:rPr>
          <w:rFonts w:asciiTheme="minorHAnsi" w:hAnsiTheme="minorHAnsi"/>
          <w:color w:val="auto"/>
          <w:kern w:val="0"/>
          <w:sz w:val="22"/>
          <w14:ligatures w14:val="none"/>
        </w:rPr>
      </w:pPr>
      <w:r w:rsidRPr="00957944">
        <w:rPr>
          <w:rFonts w:asciiTheme="minorHAnsi" w:hAnsiTheme="minorHAnsi"/>
          <w:color w:val="auto"/>
          <w:kern w:val="0"/>
          <w:sz w:val="22"/>
          <w14:ligatures w14:val="none"/>
        </w:rPr>
        <w:t>For hundreds of years, artists have imagined what a perfect or “model” city might look like. However, the meaning of an ideal city has changed over time.</w:t>
      </w:r>
    </w:p>
    <w:p w14:paraId="03D2A1C9" w14:textId="77777777" w:rsidR="00916836" w:rsidRPr="00957944" w:rsidRDefault="00916836" w:rsidP="000803EE">
      <w:pPr>
        <w:spacing w:before="100" w:beforeAutospacing="1" w:after="100" w:afterAutospacing="1" w:line="240" w:lineRule="auto"/>
        <w:ind w:left="0" w:firstLine="0"/>
        <w:jc w:val="both"/>
        <w:rPr>
          <w:rFonts w:asciiTheme="minorHAnsi" w:hAnsiTheme="minorHAnsi"/>
          <w:color w:val="auto"/>
          <w:kern w:val="0"/>
          <w:sz w:val="22"/>
          <w14:ligatures w14:val="none"/>
        </w:rPr>
      </w:pPr>
      <w:r w:rsidRPr="00957944">
        <w:rPr>
          <w:rFonts w:asciiTheme="minorHAnsi" w:hAnsiTheme="minorHAnsi"/>
          <w:color w:val="auto"/>
          <w:kern w:val="0"/>
          <w:sz w:val="22"/>
          <w14:ligatures w14:val="none"/>
        </w:rPr>
        <w:t xml:space="preserve">In the fourteenth century, Ambrogio Lorenzetti painted </w:t>
      </w:r>
      <w:r w:rsidRPr="00957944">
        <w:rPr>
          <w:rFonts w:asciiTheme="minorHAnsi" w:hAnsiTheme="minorHAnsi"/>
          <w:i/>
          <w:iCs/>
          <w:color w:val="auto"/>
          <w:kern w:val="0"/>
          <w:sz w:val="22"/>
          <w14:ligatures w14:val="none"/>
        </w:rPr>
        <w:t>The Effects of Good Government in the City</w:t>
      </w:r>
      <w:r w:rsidRPr="00957944">
        <w:rPr>
          <w:rFonts w:asciiTheme="minorHAnsi" w:hAnsiTheme="minorHAnsi"/>
          <w:color w:val="auto"/>
          <w:kern w:val="0"/>
          <w:sz w:val="22"/>
          <w14:ligatures w14:val="none"/>
        </w:rPr>
        <w:t>. His successful city is busy and sociable: people work, trade, travel, build and dance together. The painting suggests that a good city depends on peace, community and responsible government.</w:t>
      </w:r>
    </w:p>
    <w:p w14:paraId="42954D66" w14:textId="77777777" w:rsidR="00916836" w:rsidRPr="00957944" w:rsidRDefault="00916836" w:rsidP="000803EE">
      <w:pPr>
        <w:spacing w:before="100" w:beforeAutospacing="1" w:after="100" w:afterAutospacing="1" w:line="240" w:lineRule="auto"/>
        <w:ind w:left="0" w:firstLine="0"/>
        <w:jc w:val="both"/>
        <w:rPr>
          <w:rFonts w:asciiTheme="minorHAnsi" w:hAnsiTheme="minorHAnsi"/>
          <w:color w:val="auto"/>
          <w:kern w:val="0"/>
          <w:sz w:val="22"/>
          <w14:ligatures w14:val="none"/>
        </w:rPr>
      </w:pPr>
      <w:r w:rsidRPr="00957944">
        <w:rPr>
          <w:rFonts w:asciiTheme="minorHAnsi" w:hAnsiTheme="minorHAnsi"/>
          <w:color w:val="auto"/>
          <w:kern w:val="0"/>
          <w:sz w:val="22"/>
          <w14:ligatures w14:val="none"/>
        </w:rPr>
        <w:t xml:space="preserve">During the Renaissance in the fifteenth century, artists created paintings known as </w:t>
      </w:r>
      <w:r w:rsidRPr="00957944">
        <w:rPr>
          <w:rFonts w:asciiTheme="minorHAnsi" w:hAnsiTheme="minorHAnsi"/>
          <w:i/>
          <w:iCs/>
          <w:color w:val="auto"/>
          <w:kern w:val="0"/>
          <w:sz w:val="22"/>
          <w14:ligatures w14:val="none"/>
        </w:rPr>
        <w:t>Ideal Cities</w:t>
      </w:r>
      <w:r w:rsidRPr="00957944">
        <w:rPr>
          <w:rFonts w:asciiTheme="minorHAnsi" w:hAnsiTheme="minorHAnsi"/>
          <w:color w:val="auto"/>
          <w:kern w:val="0"/>
          <w:sz w:val="22"/>
          <w14:ligatures w14:val="none"/>
        </w:rPr>
        <w:t>. These cities contain symmetrical streets, classical buildings and carefully planned public squares. The artists used mathematical perspective to make everything appear balanced and controlled. Curiously, these supposedly perfect cities are almost completely empty.</w:t>
      </w:r>
    </w:p>
    <w:p w14:paraId="74C71BEC" w14:textId="77777777" w:rsidR="00916836" w:rsidRPr="00957944" w:rsidRDefault="00916836" w:rsidP="000803EE">
      <w:pPr>
        <w:spacing w:before="100" w:beforeAutospacing="1" w:after="100" w:afterAutospacing="1" w:line="240" w:lineRule="auto"/>
        <w:ind w:left="0" w:firstLine="0"/>
        <w:jc w:val="both"/>
        <w:rPr>
          <w:rFonts w:asciiTheme="minorHAnsi" w:hAnsiTheme="minorHAnsi"/>
          <w:color w:val="auto"/>
          <w:kern w:val="0"/>
          <w:sz w:val="22"/>
          <w14:ligatures w14:val="none"/>
        </w:rPr>
      </w:pPr>
      <w:r w:rsidRPr="00957944">
        <w:rPr>
          <w:rFonts w:asciiTheme="minorHAnsi" w:hAnsiTheme="minorHAnsi"/>
          <w:color w:val="auto"/>
          <w:kern w:val="0"/>
          <w:sz w:val="22"/>
          <w14:ligatures w14:val="none"/>
        </w:rPr>
        <w:t xml:space="preserve">In the nineteenth century, Thomas Cole’s </w:t>
      </w:r>
      <w:r w:rsidRPr="00957944">
        <w:rPr>
          <w:rFonts w:asciiTheme="minorHAnsi" w:hAnsiTheme="minorHAnsi"/>
          <w:i/>
          <w:iCs/>
          <w:color w:val="auto"/>
          <w:kern w:val="0"/>
          <w:sz w:val="22"/>
          <w14:ligatures w14:val="none"/>
        </w:rPr>
        <w:t>The Architect’s Dream</w:t>
      </w:r>
      <w:r w:rsidRPr="00957944">
        <w:rPr>
          <w:rFonts w:asciiTheme="minorHAnsi" w:hAnsiTheme="minorHAnsi"/>
          <w:color w:val="auto"/>
          <w:kern w:val="0"/>
          <w:sz w:val="22"/>
          <w14:ligatures w14:val="none"/>
        </w:rPr>
        <w:t xml:space="preserve"> turned the city into a fantasy. He combined buildings from different periods of history to create an imaginary world that could never exist in reality.</w:t>
      </w:r>
    </w:p>
    <w:p w14:paraId="158733D5" w14:textId="77777777" w:rsidR="00916836" w:rsidRPr="00957944" w:rsidRDefault="00916836" w:rsidP="000803EE">
      <w:pPr>
        <w:spacing w:before="100" w:beforeAutospacing="1" w:after="100" w:afterAutospacing="1" w:line="240" w:lineRule="auto"/>
        <w:ind w:left="0" w:firstLine="0"/>
        <w:jc w:val="both"/>
        <w:rPr>
          <w:rFonts w:asciiTheme="minorHAnsi" w:hAnsiTheme="minorHAnsi"/>
          <w:color w:val="auto"/>
          <w:kern w:val="0"/>
          <w:sz w:val="22"/>
          <w14:ligatures w14:val="none"/>
        </w:rPr>
      </w:pPr>
      <w:r w:rsidRPr="00957944">
        <w:rPr>
          <w:rFonts w:asciiTheme="minorHAnsi" w:hAnsiTheme="minorHAnsi"/>
          <w:color w:val="auto"/>
          <w:kern w:val="0"/>
          <w:sz w:val="22"/>
          <w14:ligatures w14:val="none"/>
        </w:rPr>
        <w:t xml:space="preserve">In the early twentieth century, artists responded to rapidly expanding industrial cities. Umberto Boccioni’s </w:t>
      </w:r>
      <w:r w:rsidRPr="00957944">
        <w:rPr>
          <w:rFonts w:asciiTheme="minorHAnsi" w:hAnsiTheme="minorHAnsi"/>
          <w:i/>
          <w:iCs/>
          <w:color w:val="auto"/>
          <w:kern w:val="0"/>
          <w:sz w:val="22"/>
          <w14:ligatures w14:val="none"/>
        </w:rPr>
        <w:t>The City Rises</w:t>
      </w:r>
      <w:r w:rsidRPr="00957944">
        <w:rPr>
          <w:rFonts w:asciiTheme="minorHAnsi" w:hAnsiTheme="minorHAnsi"/>
          <w:color w:val="auto"/>
          <w:kern w:val="0"/>
          <w:sz w:val="22"/>
          <w14:ligatures w14:val="none"/>
        </w:rPr>
        <w:t xml:space="preserve"> presents construction as exciting and energetic, while George Grosz’s </w:t>
      </w:r>
      <w:r w:rsidRPr="00957944">
        <w:rPr>
          <w:rFonts w:asciiTheme="minorHAnsi" w:hAnsiTheme="minorHAnsi"/>
          <w:i/>
          <w:iCs/>
          <w:color w:val="auto"/>
          <w:kern w:val="0"/>
          <w:sz w:val="22"/>
          <w14:ligatures w14:val="none"/>
        </w:rPr>
        <w:t>Metropolis</w:t>
      </w:r>
      <w:r w:rsidRPr="00957944">
        <w:rPr>
          <w:rFonts w:asciiTheme="minorHAnsi" w:hAnsiTheme="minorHAnsi"/>
          <w:color w:val="auto"/>
          <w:kern w:val="0"/>
          <w:sz w:val="22"/>
          <w14:ligatures w14:val="none"/>
        </w:rPr>
        <w:t xml:space="preserve"> shows the modern city as crowded, frightening and chaotic. Piet Mondrian later transformed New York’s streets and traffic into the colourful abstract grid of </w:t>
      </w:r>
      <w:r w:rsidRPr="00957944">
        <w:rPr>
          <w:rFonts w:asciiTheme="minorHAnsi" w:hAnsiTheme="minorHAnsi"/>
          <w:i/>
          <w:iCs/>
          <w:color w:val="auto"/>
          <w:kern w:val="0"/>
          <w:sz w:val="22"/>
          <w14:ligatures w14:val="none"/>
        </w:rPr>
        <w:t>Broadway Boogie Woogie</w:t>
      </w:r>
      <w:r w:rsidRPr="00957944">
        <w:rPr>
          <w:rFonts w:asciiTheme="minorHAnsi" w:hAnsiTheme="minorHAnsi"/>
          <w:color w:val="auto"/>
          <w:kern w:val="0"/>
          <w:sz w:val="22"/>
          <w14:ligatures w14:val="none"/>
        </w:rPr>
        <w:t>.</w:t>
      </w:r>
    </w:p>
    <w:p w14:paraId="7EDC3908" w14:textId="72EE22FE" w:rsidR="00916836" w:rsidRPr="00957944" w:rsidRDefault="00916836" w:rsidP="000803EE">
      <w:pPr>
        <w:spacing w:before="100" w:beforeAutospacing="1" w:after="100" w:afterAutospacing="1" w:line="240" w:lineRule="auto"/>
        <w:ind w:left="0" w:firstLine="0"/>
        <w:jc w:val="both"/>
        <w:rPr>
          <w:rFonts w:asciiTheme="minorHAnsi" w:hAnsiTheme="minorHAnsi"/>
          <w:color w:val="auto"/>
          <w:kern w:val="0"/>
          <w:sz w:val="22"/>
          <w14:ligatures w14:val="none"/>
        </w:rPr>
      </w:pPr>
      <w:r w:rsidRPr="00957944">
        <w:rPr>
          <w:rFonts w:asciiTheme="minorHAnsi" w:hAnsiTheme="minorHAnsi"/>
          <w:color w:val="auto"/>
          <w:kern w:val="0"/>
          <w:sz w:val="22"/>
          <w14:ligatures w14:val="none"/>
        </w:rPr>
        <w:t xml:space="preserve">From the late twentieth century onwards, environmental concerns began to shape artistic visions of the ideal city. Hundertwasser’s </w:t>
      </w:r>
      <w:r w:rsidRPr="00957944">
        <w:rPr>
          <w:rFonts w:asciiTheme="minorHAnsi" w:hAnsiTheme="minorHAnsi"/>
          <w:i/>
          <w:iCs/>
          <w:color w:val="auto"/>
          <w:kern w:val="0"/>
          <w:sz w:val="22"/>
          <w14:ligatures w14:val="none"/>
        </w:rPr>
        <w:t>Green Town</w:t>
      </w:r>
      <w:r w:rsidRPr="00957944">
        <w:rPr>
          <w:rFonts w:asciiTheme="minorHAnsi" w:hAnsiTheme="minorHAnsi"/>
          <w:color w:val="auto"/>
          <w:kern w:val="0"/>
          <w:sz w:val="22"/>
          <w14:ligatures w14:val="none"/>
        </w:rPr>
        <w:t xml:space="preserve"> imagine</w:t>
      </w:r>
      <w:r w:rsidR="004F0EE8" w:rsidRPr="00957944">
        <w:rPr>
          <w:rFonts w:asciiTheme="minorHAnsi" w:hAnsiTheme="minorHAnsi"/>
          <w:color w:val="auto"/>
          <w:kern w:val="0"/>
          <w:sz w:val="22"/>
          <w14:ligatures w14:val="none"/>
        </w:rPr>
        <w:t>s</w:t>
      </w:r>
      <w:r w:rsidRPr="00957944">
        <w:rPr>
          <w:rFonts w:asciiTheme="minorHAnsi" w:hAnsiTheme="minorHAnsi"/>
          <w:color w:val="auto"/>
          <w:kern w:val="0"/>
          <w:sz w:val="22"/>
          <w14:ligatures w14:val="none"/>
        </w:rPr>
        <w:t xml:space="preserve"> buildings covered by trees, gardens and living forms.</w:t>
      </w:r>
    </w:p>
    <w:p w14:paraId="16E005BB" w14:textId="7EF62FA7" w:rsidR="00EB3717" w:rsidRPr="00957944" w:rsidRDefault="00EB3717" w:rsidP="000803EE">
      <w:pPr>
        <w:pStyle w:val="ListBullet"/>
        <w:numPr>
          <w:ilvl w:val="0"/>
          <w:numId w:val="3"/>
        </w:numPr>
        <w:tabs>
          <w:tab w:val="num" w:pos="360"/>
        </w:tabs>
        <w:spacing w:line="240" w:lineRule="auto"/>
        <w:jc w:val="both"/>
        <w:rPr>
          <w:rFonts w:asciiTheme="minorHAnsi" w:hAnsiTheme="minorHAnsi"/>
        </w:rPr>
      </w:pPr>
      <w:hyperlink r:id="rId35">
        <w:r w:rsidRPr="00957944">
          <w:rPr>
            <w:rFonts w:asciiTheme="minorHAnsi" w:hAnsiTheme="minorHAnsi"/>
            <w:color w:val="2E74B5"/>
            <w:u w:val="single"/>
          </w:rPr>
          <w:t>Ambrogio Lorenzetti, The Effects of Good Government in the City</w:t>
        </w:r>
      </w:hyperlink>
    </w:p>
    <w:p w14:paraId="5959D6E4" w14:textId="77777777"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color w:val="auto"/>
        </w:rPr>
        <w:t>Lorenzetti imagines a successful city as a living community. People work, meet, trade and travel between the city and countryside. Good government is made visible through ordinary life.</w:t>
      </w:r>
    </w:p>
    <w:p w14:paraId="02080FC8" w14:textId="77777777" w:rsidR="00D817BD" w:rsidRPr="00957944" w:rsidRDefault="00D817BD" w:rsidP="000803EE">
      <w:pPr>
        <w:pStyle w:val="ListBullet"/>
        <w:numPr>
          <w:ilvl w:val="0"/>
          <w:numId w:val="0"/>
        </w:numPr>
        <w:spacing w:line="240" w:lineRule="auto"/>
        <w:jc w:val="both"/>
        <w:rPr>
          <w:rFonts w:asciiTheme="minorHAnsi" w:hAnsiTheme="minorHAnsi" w:cs="Times New Roman"/>
          <w:b/>
          <w:color w:val="auto"/>
        </w:rPr>
      </w:pPr>
    </w:p>
    <w:p w14:paraId="6695CC7B" w14:textId="76104BE8"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 xml:space="preserve">TRAVEL </w:t>
      </w:r>
      <w:r w:rsidR="000803EE" w:rsidRPr="00957944">
        <w:rPr>
          <w:rFonts w:asciiTheme="minorHAnsi" w:hAnsiTheme="minorHAnsi" w:cs="Times New Roman"/>
          <w:b/>
          <w:color w:val="auto"/>
        </w:rPr>
        <w:t xml:space="preserve">LENS </w:t>
      </w:r>
      <w:r w:rsidR="000803EE">
        <w:rPr>
          <w:rFonts w:asciiTheme="minorHAnsi" w:hAnsiTheme="minorHAnsi" w:cs="Times New Roman"/>
          <w:b/>
          <w:color w:val="auto"/>
        </w:rPr>
        <w:t>–</w:t>
      </w:r>
      <w:r w:rsidR="000803EE">
        <w:rPr>
          <w:rFonts w:asciiTheme="minorHAnsi" w:hAnsiTheme="minorHAnsi" w:cs="Times New Roman"/>
          <w:color w:val="auto"/>
        </w:rPr>
        <w:t xml:space="preserve"> Movement </w:t>
      </w:r>
      <w:r w:rsidRPr="00957944">
        <w:rPr>
          <w:rFonts w:asciiTheme="minorHAnsi" w:hAnsiTheme="minorHAnsi" w:cs="Times New Roman"/>
          <w:color w:val="auto"/>
        </w:rPr>
        <w:t>happens at a human scale. Streets are shared by pedestrians, workers, animals and riders. Ask: who appears safe, welcome and able to participate?</w:t>
      </w:r>
    </w:p>
    <w:p w14:paraId="1BD27ADB" w14:textId="6A3CE822"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 xml:space="preserve">IDEA TO BORROW </w:t>
      </w:r>
      <w:r w:rsidR="000803EE">
        <w:rPr>
          <w:rFonts w:asciiTheme="minorHAnsi" w:hAnsiTheme="minorHAnsi" w:cs="Times New Roman"/>
          <w:b/>
          <w:color w:val="auto"/>
        </w:rPr>
        <w:t>-</w:t>
      </w:r>
      <w:r w:rsidRPr="00957944">
        <w:rPr>
          <w:rFonts w:asciiTheme="minorHAnsi" w:hAnsiTheme="minorHAnsi" w:cs="Times New Roman"/>
          <w:b/>
          <w:color w:val="auto"/>
        </w:rPr>
        <w:t xml:space="preserve"> </w:t>
      </w:r>
      <w:r w:rsidRPr="00957944">
        <w:rPr>
          <w:rFonts w:asciiTheme="minorHAnsi" w:hAnsiTheme="minorHAnsi" w:cs="Times New Roman"/>
          <w:color w:val="auto"/>
        </w:rPr>
        <w:t>Fill your city with purposeful journeys - going to school, work, shops, parks and friends - rather than adding people only as decoration.</w:t>
      </w:r>
    </w:p>
    <w:p w14:paraId="2CE1467C" w14:textId="77777777" w:rsidR="00EB3717" w:rsidRPr="00957944" w:rsidRDefault="00EB3717" w:rsidP="000803EE">
      <w:pPr>
        <w:pStyle w:val="ListBullet"/>
        <w:numPr>
          <w:ilvl w:val="0"/>
          <w:numId w:val="0"/>
        </w:numPr>
        <w:spacing w:line="240" w:lineRule="auto"/>
        <w:ind w:left="540"/>
        <w:jc w:val="both"/>
        <w:rPr>
          <w:rFonts w:asciiTheme="minorHAnsi" w:hAnsiTheme="minorHAnsi"/>
        </w:rPr>
      </w:pPr>
    </w:p>
    <w:p w14:paraId="2B48A72F" w14:textId="65D8862C" w:rsidR="00EB3717" w:rsidRPr="00957944" w:rsidRDefault="00EB3717" w:rsidP="000803EE">
      <w:pPr>
        <w:pStyle w:val="ListBullet"/>
        <w:numPr>
          <w:ilvl w:val="0"/>
          <w:numId w:val="3"/>
        </w:numPr>
        <w:tabs>
          <w:tab w:val="num" w:pos="360"/>
        </w:tabs>
        <w:spacing w:line="240" w:lineRule="auto"/>
        <w:jc w:val="both"/>
        <w:rPr>
          <w:rFonts w:asciiTheme="minorHAnsi" w:hAnsiTheme="minorHAnsi"/>
        </w:rPr>
      </w:pPr>
      <w:hyperlink r:id="rId36">
        <w:r w:rsidRPr="00957944">
          <w:rPr>
            <w:rFonts w:asciiTheme="minorHAnsi" w:hAnsiTheme="minorHAnsi"/>
            <w:color w:val="2E74B5"/>
            <w:u w:val="single"/>
          </w:rPr>
          <w:t>The Ideal City of Urbino</w:t>
        </w:r>
      </w:hyperlink>
    </w:p>
    <w:p w14:paraId="490FE8DB" w14:textId="77777777"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color w:val="auto"/>
        </w:rPr>
        <w:t>The artist uses one-point perspective, symmetry and classical architecture to suggest reason and order. Yet the perfect streets contain almost no residents.</w:t>
      </w:r>
    </w:p>
    <w:p w14:paraId="773ED1B0" w14:textId="77777777"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p>
    <w:p w14:paraId="3C799D9E" w14:textId="3EA0387A"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 xml:space="preserve">TRAVEL LENS </w:t>
      </w:r>
      <w:r w:rsidR="000803EE">
        <w:rPr>
          <w:rFonts w:asciiTheme="minorHAnsi" w:hAnsiTheme="minorHAnsi" w:cs="Times New Roman"/>
          <w:b/>
          <w:color w:val="auto"/>
        </w:rPr>
        <w:t>-</w:t>
      </w:r>
      <w:r w:rsidRPr="00957944">
        <w:rPr>
          <w:rFonts w:asciiTheme="minorHAnsi" w:hAnsiTheme="minorHAnsi" w:cs="Times New Roman"/>
          <w:b/>
          <w:color w:val="auto"/>
        </w:rPr>
        <w:t xml:space="preserve"> </w:t>
      </w:r>
      <w:r w:rsidRPr="00957944">
        <w:rPr>
          <w:rFonts w:asciiTheme="minorHAnsi" w:hAnsiTheme="minorHAnsi" w:cs="Times New Roman"/>
          <w:color w:val="auto"/>
        </w:rPr>
        <w:t>The open square looks easy to cross, but where are the walkers, cyclists, children, older people and people with disabilities? A street can be orderly without being inclusive.</w:t>
      </w:r>
    </w:p>
    <w:p w14:paraId="20A084DA" w14:textId="23A368C7"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 xml:space="preserve">IDEA TO BORROW </w:t>
      </w:r>
      <w:r w:rsidR="000803EE">
        <w:rPr>
          <w:rFonts w:asciiTheme="minorHAnsi" w:hAnsiTheme="minorHAnsi" w:cs="Times New Roman"/>
          <w:b/>
          <w:color w:val="auto"/>
        </w:rPr>
        <w:t>-</w:t>
      </w:r>
      <w:r w:rsidRPr="00957944">
        <w:rPr>
          <w:rFonts w:asciiTheme="minorHAnsi" w:hAnsiTheme="minorHAnsi" w:cs="Times New Roman"/>
          <w:b/>
          <w:color w:val="auto"/>
        </w:rPr>
        <w:t xml:space="preserve"> </w:t>
      </w:r>
      <w:r w:rsidRPr="00957944">
        <w:rPr>
          <w:rFonts w:asciiTheme="minorHAnsi" w:hAnsiTheme="minorHAnsi" w:cs="Times New Roman"/>
          <w:color w:val="auto"/>
        </w:rPr>
        <w:t>Begin with one-point perspective, then bring the empty square to life with safe crossings, cycle routes, seating, trees and public transport.</w:t>
      </w:r>
    </w:p>
    <w:p w14:paraId="7F334ADB" w14:textId="77777777" w:rsidR="00EB3717" w:rsidRPr="00957944" w:rsidRDefault="00EB3717" w:rsidP="000803EE">
      <w:pPr>
        <w:pStyle w:val="ListBullet"/>
        <w:numPr>
          <w:ilvl w:val="0"/>
          <w:numId w:val="0"/>
        </w:numPr>
        <w:spacing w:line="240" w:lineRule="auto"/>
        <w:ind w:left="540"/>
        <w:jc w:val="both"/>
        <w:rPr>
          <w:rFonts w:asciiTheme="minorHAnsi" w:hAnsiTheme="minorHAnsi"/>
        </w:rPr>
      </w:pPr>
    </w:p>
    <w:p w14:paraId="676CB626" w14:textId="5E70F75C" w:rsidR="00EB3717" w:rsidRPr="00957944" w:rsidRDefault="00EB3717" w:rsidP="000803EE">
      <w:pPr>
        <w:pStyle w:val="ListBullet"/>
        <w:numPr>
          <w:ilvl w:val="0"/>
          <w:numId w:val="3"/>
        </w:numPr>
        <w:tabs>
          <w:tab w:val="num" w:pos="360"/>
        </w:tabs>
        <w:spacing w:line="240" w:lineRule="auto"/>
        <w:jc w:val="both"/>
        <w:rPr>
          <w:rFonts w:asciiTheme="minorHAnsi" w:hAnsiTheme="minorHAnsi"/>
        </w:rPr>
      </w:pPr>
      <w:hyperlink r:id="rId37">
        <w:r w:rsidRPr="00957944">
          <w:rPr>
            <w:rFonts w:asciiTheme="minorHAnsi" w:hAnsiTheme="minorHAnsi"/>
            <w:color w:val="2E74B5"/>
            <w:u w:val="single"/>
          </w:rPr>
          <w:t>Thomas Cole, The Architect's Dream</w:t>
        </w:r>
      </w:hyperlink>
    </w:p>
    <w:p w14:paraId="0ACEA786" w14:textId="185A9E04" w:rsidR="00EB3717" w:rsidRPr="00957944" w:rsidRDefault="00EB3717" w:rsidP="000803EE">
      <w:pPr>
        <w:pStyle w:val="ListBullet"/>
        <w:numPr>
          <w:ilvl w:val="0"/>
          <w:numId w:val="0"/>
        </w:numPr>
        <w:spacing w:line="240" w:lineRule="auto"/>
        <w:jc w:val="both"/>
        <w:rPr>
          <w:rFonts w:asciiTheme="minorHAnsi" w:hAnsiTheme="minorHAnsi" w:cs="Times New Roman"/>
        </w:rPr>
      </w:pPr>
      <w:r w:rsidRPr="00957944">
        <w:rPr>
          <w:rFonts w:asciiTheme="minorHAnsi" w:hAnsiTheme="minorHAnsi" w:cs="Times New Roman"/>
        </w:rPr>
        <w:t>Cole combines buildings from different periods into one impossible landscape. The result is magnificent, but it feels more like a monument to architecture than a place for everyday life.</w:t>
      </w:r>
    </w:p>
    <w:p w14:paraId="63104D17" w14:textId="77777777" w:rsidR="00EB3717" w:rsidRPr="00957944" w:rsidRDefault="00EB3717" w:rsidP="000803EE">
      <w:pPr>
        <w:pStyle w:val="ListBullet"/>
        <w:numPr>
          <w:ilvl w:val="0"/>
          <w:numId w:val="0"/>
        </w:numPr>
        <w:spacing w:line="240" w:lineRule="auto"/>
        <w:jc w:val="both"/>
        <w:rPr>
          <w:rFonts w:asciiTheme="minorHAnsi" w:hAnsiTheme="minorHAnsi" w:cs="Times New Roman"/>
          <w:b/>
          <w:color w:val="2F6B49"/>
        </w:rPr>
      </w:pPr>
    </w:p>
    <w:p w14:paraId="34FD72C8" w14:textId="2ECE5B91"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 xml:space="preserve">TRAVEL LENS </w:t>
      </w:r>
      <w:r w:rsidR="000803EE">
        <w:rPr>
          <w:rFonts w:asciiTheme="minorHAnsi" w:hAnsiTheme="minorHAnsi" w:cs="Times New Roman"/>
          <w:b/>
          <w:color w:val="auto"/>
        </w:rPr>
        <w:t>-</w:t>
      </w:r>
      <w:r w:rsidRPr="00957944">
        <w:rPr>
          <w:rFonts w:asciiTheme="minorHAnsi" w:hAnsiTheme="minorHAnsi" w:cs="Times New Roman"/>
          <w:b/>
          <w:color w:val="auto"/>
        </w:rPr>
        <w:t xml:space="preserve"> </w:t>
      </w:r>
      <w:r w:rsidRPr="00957944">
        <w:rPr>
          <w:rFonts w:asciiTheme="minorHAnsi" w:hAnsiTheme="minorHAnsi" w:cs="Times New Roman"/>
          <w:color w:val="auto"/>
        </w:rPr>
        <w:t>Grand buildings dominate while travelers appear tiny. Consider whether a future city should impress people from a distance or support their daily journeys.</w:t>
      </w:r>
    </w:p>
    <w:p w14:paraId="7A2937D9" w14:textId="3D9B86AB"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 xml:space="preserve">IDEA TO BORROW </w:t>
      </w:r>
      <w:r w:rsidR="000803EE">
        <w:rPr>
          <w:rFonts w:asciiTheme="minorHAnsi" w:hAnsiTheme="minorHAnsi" w:cs="Times New Roman"/>
          <w:b/>
          <w:color w:val="auto"/>
        </w:rPr>
        <w:t>-</w:t>
      </w:r>
      <w:r w:rsidRPr="00957944">
        <w:rPr>
          <w:rFonts w:asciiTheme="minorHAnsi" w:hAnsiTheme="minorHAnsi" w:cs="Times New Roman"/>
          <w:b/>
          <w:color w:val="auto"/>
        </w:rPr>
        <w:t xml:space="preserve"> </w:t>
      </w:r>
      <w:r w:rsidRPr="00957944">
        <w:rPr>
          <w:rFonts w:asciiTheme="minorHAnsi" w:hAnsiTheme="minorHAnsi" w:cs="Times New Roman"/>
          <w:color w:val="auto"/>
        </w:rPr>
        <w:t>Mix architecture from different centuries, then add a modern sustainable transport system that connects the entire imagined city.</w:t>
      </w:r>
    </w:p>
    <w:p w14:paraId="3C00EE9C" w14:textId="77777777" w:rsidR="00EB3717" w:rsidRPr="00957944" w:rsidRDefault="00EB3717" w:rsidP="000803EE">
      <w:pPr>
        <w:pStyle w:val="ListBullet"/>
        <w:numPr>
          <w:ilvl w:val="0"/>
          <w:numId w:val="0"/>
        </w:numPr>
        <w:spacing w:line="240" w:lineRule="auto"/>
        <w:ind w:left="540"/>
        <w:jc w:val="both"/>
        <w:rPr>
          <w:rFonts w:asciiTheme="minorHAnsi" w:hAnsiTheme="minorHAnsi"/>
        </w:rPr>
      </w:pPr>
    </w:p>
    <w:p w14:paraId="5AC0E65A" w14:textId="21FDEF1E" w:rsidR="00EB3717" w:rsidRPr="00957944" w:rsidRDefault="00EB3717" w:rsidP="000803EE">
      <w:pPr>
        <w:pStyle w:val="ListBullet"/>
        <w:numPr>
          <w:ilvl w:val="0"/>
          <w:numId w:val="3"/>
        </w:numPr>
        <w:tabs>
          <w:tab w:val="num" w:pos="360"/>
        </w:tabs>
        <w:spacing w:line="240" w:lineRule="auto"/>
        <w:jc w:val="both"/>
        <w:rPr>
          <w:rFonts w:asciiTheme="minorHAnsi" w:hAnsiTheme="minorHAnsi"/>
        </w:rPr>
      </w:pPr>
      <w:hyperlink r:id="rId38">
        <w:r w:rsidRPr="00957944">
          <w:rPr>
            <w:rFonts w:asciiTheme="minorHAnsi" w:hAnsiTheme="minorHAnsi"/>
            <w:color w:val="2E74B5"/>
            <w:u w:val="single"/>
          </w:rPr>
          <w:t>Umberto Boccioni, The City Rises</w:t>
        </w:r>
      </w:hyperlink>
    </w:p>
    <w:p w14:paraId="6E276CD3" w14:textId="77777777"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color w:val="auto"/>
        </w:rPr>
        <w:t>Boccioni captures the excitement and upheaval of a rapidly growing industrial city. Diagonal lines and broken colour make the construction site appear to move.</w:t>
      </w:r>
    </w:p>
    <w:p w14:paraId="19D24F48" w14:textId="77777777" w:rsidR="00C1485D" w:rsidRPr="00957944" w:rsidRDefault="00C1485D" w:rsidP="000803EE">
      <w:pPr>
        <w:pStyle w:val="ListBullet"/>
        <w:numPr>
          <w:ilvl w:val="0"/>
          <w:numId w:val="0"/>
        </w:numPr>
        <w:spacing w:line="240" w:lineRule="auto"/>
        <w:jc w:val="both"/>
        <w:rPr>
          <w:rFonts w:asciiTheme="minorHAnsi" w:hAnsiTheme="minorHAnsi" w:cs="Times New Roman"/>
          <w:b/>
          <w:color w:val="auto"/>
        </w:rPr>
      </w:pPr>
    </w:p>
    <w:p w14:paraId="7986DFB9" w14:textId="25CB0467"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 xml:space="preserve">TRAVEL LENS </w:t>
      </w:r>
      <w:r w:rsidR="000803EE">
        <w:rPr>
          <w:rFonts w:asciiTheme="minorHAnsi" w:hAnsiTheme="minorHAnsi" w:cs="Times New Roman"/>
          <w:b/>
          <w:color w:val="auto"/>
        </w:rPr>
        <w:t>-</w:t>
      </w:r>
      <w:r w:rsidRPr="00957944">
        <w:rPr>
          <w:rFonts w:asciiTheme="minorHAnsi" w:hAnsiTheme="minorHAnsi" w:cs="Times New Roman"/>
          <w:b/>
          <w:color w:val="auto"/>
        </w:rPr>
        <w:t xml:space="preserve"> </w:t>
      </w:r>
      <w:r w:rsidRPr="00957944">
        <w:rPr>
          <w:rFonts w:asciiTheme="minorHAnsi" w:hAnsiTheme="minorHAnsi" w:cs="Times New Roman"/>
          <w:color w:val="auto"/>
        </w:rPr>
        <w:t>The painting comes from a moment when older forms of movement met new urban technology. Ask what today's transport transition - from fossil fuels to cleaner travel - might look like.</w:t>
      </w:r>
    </w:p>
    <w:p w14:paraId="4641ACD3" w14:textId="7874A73A"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 xml:space="preserve">IDEA TO BORROW </w:t>
      </w:r>
      <w:r w:rsidR="000803EE">
        <w:rPr>
          <w:rFonts w:asciiTheme="minorHAnsi" w:hAnsiTheme="minorHAnsi" w:cs="Times New Roman"/>
          <w:b/>
          <w:color w:val="auto"/>
        </w:rPr>
        <w:t>-</w:t>
      </w:r>
      <w:r w:rsidRPr="00957944">
        <w:rPr>
          <w:rFonts w:asciiTheme="minorHAnsi" w:hAnsiTheme="minorHAnsi" w:cs="Times New Roman"/>
          <w:b/>
          <w:color w:val="auto"/>
        </w:rPr>
        <w:t xml:space="preserve"> </w:t>
      </w:r>
      <w:r w:rsidRPr="00957944">
        <w:rPr>
          <w:rFonts w:asciiTheme="minorHAnsi" w:hAnsiTheme="minorHAnsi" w:cs="Times New Roman"/>
          <w:color w:val="auto"/>
        </w:rPr>
        <w:t>Use diagonals, repeated shapes and energetic brushstrokes to make buses, trams, cyclists and walkers appear to flow through your city.</w:t>
      </w:r>
    </w:p>
    <w:p w14:paraId="1731D790" w14:textId="77777777" w:rsidR="00EB3717" w:rsidRPr="00957944" w:rsidRDefault="00EB3717" w:rsidP="000803EE">
      <w:pPr>
        <w:pStyle w:val="ListBullet"/>
        <w:numPr>
          <w:ilvl w:val="0"/>
          <w:numId w:val="0"/>
        </w:numPr>
        <w:spacing w:line="240" w:lineRule="auto"/>
        <w:ind w:left="269"/>
        <w:jc w:val="both"/>
        <w:rPr>
          <w:rFonts w:asciiTheme="minorHAnsi" w:hAnsiTheme="minorHAnsi" w:cs="Times New Roman"/>
        </w:rPr>
      </w:pPr>
    </w:p>
    <w:p w14:paraId="4DBD4583" w14:textId="30126247" w:rsidR="00EB3717" w:rsidRPr="00957944" w:rsidRDefault="00EB3717" w:rsidP="000803EE">
      <w:pPr>
        <w:pStyle w:val="ListBullet"/>
        <w:numPr>
          <w:ilvl w:val="0"/>
          <w:numId w:val="3"/>
        </w:numPr>
        <w:tabs>
          <w:tab w:val="num" w:pos="360"/>
        </w:tabs>
        <w:spacing w:line="240" w:lineRule="auto"/>
        <w:jc w:val="both"/>
        <w:rPr>
          <w:rFonts w:asciiTheme="minorHAnsi" w:hAnsiTheme="minorHAnsi"/>
        </w:rPr>
      </w:pPr>
      <w:hyperlink r:id="rId39">
        <w:r w:rsidRPr="00957944">
          <w:rPr>
            <w:rFonts w:asciiTheme="minorHAnsi" w:hAnsiTheme="minorHAnsi"/>
            <w:color w:val="2E74B5"/>
            <w:u w:val="single"/>
          </w:rPr>
          <w:t>George Grosz, Metropolis</w:t>
        </w:r>
      </w:hyperlink>
    </w:p>
    <w:p w14:paraId="05343577" w14:textId="77777777"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color w:val="auto"/>
        </w:rPr>
        <w:t>Grosz turns the city into a place of pressure and confusion. Red light, sharp angles, advertisements and overlapping figures make urban life feel frantic rather than connected.</w:t>
      </w:r>
    </w:p>
    <w:p w14:paraId="09A9C23D" w14:textId="77777777" w:rsidR="00D817BD" w:rsidRPr="00957944" w:rsidRDefault="00D817BD" w:rsidP="000803EE">
      <w:pPr>
        <w:pStyle w:val="ListBullet"/>
        <w:numPr>
          <w:ilvl w:val="0"/>
          <w:numId w:val="0"/>
        </w:numPr>
        <w:spacing w:line="240" w:lineRule="auto"/>
        <w:jc w:val="both"/>
        <w:rPr>
          <w:rFonts w:asciiTheme="minorHAnsi" w:hAnsiTheme="minorHAnsi" w:cs="Times New Roman"/>
          <w:b/>
          <w:color w:val="auto"/>
        </w:rPr>
      </w:pPr>
    </w:p>
    <w:p w14:paraId="3EF3BF11" w14:textId="4C51093F"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 xml:space="preserve">TRAVEL LENS </w:t>
      </w:r>
      <w:r w:rsidR="000803EE">
        <w:rPr>
          <w:rFonts w:asciiTheme="minorHAnsi" w:hAnsiTheme="minorHAnsi" w:cs="Times New Roman"/>
          <w:b/>
          <w:color w:val="auto"/>
        </w:rPr>
        <w:t>-</w:t>
      </w:r>
      <w:r w:rsidRPr="00957944">
        <w:rPr>
          <w:rFonts w:asciiTheme="minorHAnsi" w:hAnsiTheme="minorHAnsi" w:cs="Times New Roman"/>
          <w:b/>
          <w:color w:val="auto"/>
        </w:rPr>
        <w:t xml:space="preserve"> </w:t>
      </w:r>
      <w:r w:rsidRPr="00957944">
        <w:rPr>
          <w:rFonts w:asciiTheme="minorHAnsi" w:hAnsiTheme="minorHAnsi" w:cs="Times New Roman"/>
          <w:color w:val="auto"/>
        </w:rPr>
        <w:t>Many people are moving, but the street does not feel safe, calm or welcoming. Notice the hotel signs: they offer an interesting connection with Donna Stonecipher's Model City.</w:t>
      </w:r>
    </w:p>
    <w:p w14:paraId="27F5C8CB" w14:textId="5BDC8C5A"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 xml:space="preserve">IDEA TO BORROW </w:t>
      </w:r>
      <w:r w:rsidR="000803EE">
        <w:rPr>
          <w:rFonts w:asciiTheme="minorHAnsi" w:hAnsiTheme="minorHAnsi" w:cs="Times New Roman"/>
          <w:b/>
          <w:color w:val="auto"/>
        </w:rPr>
        <w:t>-</w:t>
      </w:r>
      <w:r w:rsidRPr="00957944">
        <w:rPr>
          <w:rFonts w:asciiTheme="minorHAnsi" w:hAnsiTheme="minorHAnsi" w:cs="Times New Roman"/>
          <w:b/>
          <w:color w:val="auto"/>
        </w:rPr>
        <w:t xml:space="preserve"> </w:t>
      </w:r>
      <w:r w:rsidRPr="00957944">
        <w:rPr>
          <w:rFonts w:asciiTheme="minorHAnsi" w:hAnsiTheme="minorHAnsi" w:cs="Times New Roman"/>
          <w:color w:val="auto"/>
        </w:rPr>
        <w:t>Create a warning version of a future city dominated by traffic, noise, advertising or unsafe streets - then identify what would need to change.</w:t>
      </w:r>
    </w:p>
    <w:p w14:paraId="1D19E35D" w14:textId="77777777" w:rsidR="00EB3717" w:rsidRPr="00957944" w:rsidRDefault="00EB3717" w:rsidP="000803EE">
      <w:pPr>
        <w:pStyle w:val="ListBullet"/>
        <w:numPr>
          <w:ilvl w:val="0"/>
          <w:numId w:val="0"/>
        </w:numPr>
        <w:spacing w:line="240" w:lineRule="auto"/>
        <w:ind w:left="540"/>
        <w:jc w:val="both"/>
        <w:rPr>
          <w:rFonts w:asciiTheme="minorHAnsi" w:hAnsiTheme="minorHAnsi"/>
        </w:rPr>
      </w:pPr>
    </w:p>
    <w:p w14:paraId="71209B1D" w14:textId="0BA9411D" w:rsidR="00EB3717" w:rsidRPr="00957944" w:rsidRDefault="00EB3717" w:rsidP="000803EE">
      <w:pPr>
        <w:pStyle w:val="ListBullet"/>
        <w:numPr>
          <w:ilvl w:val="0"/>
          <w:numId w:val="3"/>
        </w:numPr>
        <w:tabs>
          <w:tab w:val="num" w:pos="360"/>
        </w:tabs>
        <w:spacing w:line="240" w:lineRule="auto"/>
        <w:jc w:val="both"/>
        <w:rPr>
          <w:rFonts w:asciiTheme="minorHAnsi" w:hAnsiTheme="minorHAnsi"/>
        </w:rPr>
      </w:pPr>
      <w:hyperlink r:id="rId40">
        <w:r w:rsidRPr="00957944">
          <w:rPr>
            <w:rFonts w:asciiTheme="minorHAnsi" w:hAnsiTheme="minorHAnsi"/>
            <w:color w:val="2E74B5"/>
            <w:u w:val="single"/>
          </w:rPr>
          <w:t>Piet Mondrian, Broadway Boogie Woogie</w:t>
        </w:r>
      </w:hyperlink>
    </w:p>
    <w:p w14:paraId="17356355" w14:textId="77777777"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color w:val="auto"/>
        </w:rPr>
        <w:t>Mondrian translates Manhattan's grid and the rhythm of boogie-woogie music into colour. The city is represented as a pattern of routes rather than as buildings.</w:t>
      </w:r>
    </w:p>
    <w:p w14:paraId="59AF2253" w14:textId="77777777" w:rsidR="00D817BD" w:rsidRPr="00957944" w:rsidRDefault="00D817BD" w:rsidP="000803EE">
      <w:pPr>
        <w:pStyle w:val="ListBullet"/>
        <w:numPr>
          <w:ilvl w:val="0"/>
          <w:numId w:val="0"/>
        </w:numPr>
        <w:spacing w:line="240" w:lineRule="auto"/>
        <w:jc w:val="both"/>
        <w:rPr>
          <w:rFonts w:asciiTheme="minorHAnsi" w:hAnsiTheme="minorHAnsi" w:cs="Times New Roman"/>
          <w:b/>
          <w:color w:val="auto"/>
        </w:rPr>
      </w:pPr>
    </w:p>
    <w:p w14:paraId="76306315" w14:textId="77339FF1"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 xml:space="preserve">TRAVEL LENS </w:t>
      </w:r>
      <w:r w:rsidR="000803EE">
        <w:rPr>
          <w:rFonts w:asciiTheme="minorHAnsi" w:hAnsiTheme="minorHAnsi" w:cs="Times New Roman"/>
          <w:b/>
          <w:color w:val="auto"/>
        </w:rPr>
        <w:t>-</w:t>
      </w:r>
      <w:r w:rsidRPr="00957944">
        <w:rPr>
          <w:rFonts w:asciiTheme="minorHAnsi" w:hAnsiTheme="minorHAnsi" w:cs="Times New Roman"/>
          <w:b/>
          <w:color w:val="auto"/>
        </w:rPr>
        <w:t xml:space="preserve"> </w:t>
      </w:r>
      <w:r w:rsidRPr="00957944">
        <w:rPr>
          <w:rFonts w:asciiTheme="minorHAnsi" w:hAnsiTheme="minorHAnsi" w:cs="Times New Roman"/>
          <w:color w:val="auto"/>
        </w:rPr>
        <w:t>Imagine each coloured block as a journey. Which routes are fast or slow? Which connect, stop or exclude? Could colour show walking, cycling and public transport?</w:t>
      </w:r>
    </w:p>
    <w:p w14:paraId="3956071A" w14:textId="1A206A89" w:rsidR="00EB3717" w:rsidRPr="00957944" w:rsidRDefault="00EB3717"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IDEA TO BORROW</w:t>
      </w:r>
      <w:r w:rsidR="000803EE">
        <w:rPr>
          <w:rFonts w:asciiTheme="minorHAnsi" w:hAnsiTheme="minorHAnsi" w:cs="Times New Roman"/>
          <w:b/>
          <w:color w:val="auto"/>
        </w:rPr>
        <w:t xml:space="preserve"> -</w:t>
      </w:r>
      <w:r w:rsidRPr="00957944">
        <w:rPr>
          <w:rFonts w:asciiTheme="minorHAnsi" w:hAnsiTheme="minorHAnsi" w:cs="Times New Roman"/>
          <w:b/>
          <w:color w:val="auto"/>
        </w:rPr>
        <w:t xml:space="preserve">  </w:t>
      </w:r>
      <w:r w:rsidRPr="00957944">
        <w:rPr>
          <w:rFonts w:asciiTheme="minorHAnsi" w:hAnsiTheme="minorHAnsi" w:cs="Times New Roman"/>
          <w:color w:val="auto"/>
        </w:rPr>
        <w:t>Draw a map-like city. Give each kind of travel its own colour and use repetition to create movement and rhythm.</w:t>
      </w:r>
    </w:p>
    <w:p w14:paraId="7495C72D" w14:textId="77777777" w:rsidR="00EB3717" w:rsidRPr="00957944" w:rsidRDefault="00EB3717" w:rsidP="000803EE">
      <w:pPr>
        <w:pStyle w:val="ListBullet"/>
        <w:numPr>
          <w:ilvl w:val="0"/>
          <w:numId w:val="0"/>
        </w:numPr>
        <w:spacing w:line="240" w:lineRule="auto"/>
        <w:ind w:left="540"/>
        <w:jc w:val="both"/>
        <w:rPr>
          <w:rFonts w:asciiTheme="minorHAnsi" w:hAnsiTheme="minorHAnsi"/>
        </w:rPr>
      </w:pPr>
    </w:p>
    <w:p w14:paraId="585901AE" w14:textId="164E514F" w:rsidR="00EB3717" w:rsidRPr="00957944" w:rsidRDefault="00EB3717" w:rsidP="000803EE">
      <w:pPr>
        <w:pStyle w:val="ListBullet"/>
        <w:numPr>
          <w:ilvl w:val="0"/>
          <w:numId w:val="3"/>
        </w:numPr>
        <w:tabs>
          <w:tab w:val="num" w:pos="360"/>
        </w:tabs>
        <w:spacing w:line="240" w:lineRule="auto"/>
        <w:jc w:val="both"/>
        <w:rPr>
          <w:rFonts w:asciiTheme="minorHAnsi" w:hAnsiTheme="minorHAnsi"/>
        </w:rPr>
      </w:pPr>
      <w:hyperlink r:id="rId41">
        <w:r w:rsidRPr="00957944">
          <w:rPr>
            <w:rFonts w:asciiTheme="minorHAnsi" w:hAnsiTheme="minorHAnsi"/>
            <w:color w:val="2E74B5"/>
            <w:u w:val="single"/>
          </w:rPr>
          <w:t>Friedensreich Hundertwasser, Green Town</w:t>
        </w:r>
      </w:hyperlink>
    </w:p>
    <w:p w14:paraId="7EBF1709" w14:textId="77777777" w:rsidR="00D817BD" w:rsidRPr="00957944" w:rsidRDefault="00D817BD"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color w:val="auto"/>
        </w:rPr>
        <w:t>Hundertwasser rejected the idea that cities must be rigid, grey and separated from nature. In Green Town, roofs and streets are covered with vegetation, while buildings and routes curve through the landscape. The city is still active, but it no longer dominates the natural world.</w:t>
      </w:r>
    </w:p>
    <w:p w14:paraId="47F3E308" w14:textId="77777777" w:rsidR="00D817BD" w:rsidRPr="00957944" w:rsidRDefault="00D817BD" w:rsidP="000803EE">
      <w:pPr>
        <w:pStyle w:val="ListBullet"/>
        <w:numPr>
          <w:ilvl w:val="0"/>
          <w:numId w:val="0"/>
        </w:numPr>
        <w:spacing w:line="240" w:lineRule="auto"/>
        <w:jc w:val="both"/>
        <w:rPr>
          <w:rFonts w:asciiTheme="minorHAnsi" w:hAnsiTheme="minorHAnsi" w:cs="Times New Roman"/>
          <w:b/>
          <w:color w:val="auto"/>
        </w:rPr>
      </w:pPr>
    </w:p>
    <w:p w14:paraId="03E3BC32" w14:textId="5591FE5E" w:rsidR="00D817BD" w:rsidRPr="00957944" w:rsidRDefault="00D817BD"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 xml:space="preserve">TRAVEL LENS </w:t>
      </w:r>
      <w:r w:rsidR="000803EE">
        <w:rPr>
          <w:rFonts w:asciiTheme="minorHAnsi" w:hAnsiTheme="minorHAnsi" w:cs="Times New Roman"/>
          <w:b/>
          <w:color w:val="auto"/>
        </w:rPr>
        <w:t>-</w:t>
      </w:r>
      <w:r w:rsidRPr="00957944">
        <w:rPr>
          <w:rFonts w:asciiTheme="minorHAnsi" w:hAnsiTheme="minorHAnsi" w:cs="Times New Roman"/>
          <w:b/>
          <w:color w:val="auto"/>
        </w:rPr>
        <w:t xml:space="preserve"> </w:t>
      </w:r>
      <w:r w:rsidRPr="00957944">
        <w:rPr>
          <w:rFonts w:asciiTheme="minorHAnsi" w:hAnsiTheme="minorHAnsi" w:cs="Times New Roman"/>
          <w:color w:val="auto"/>
        </w:rPr>
        <w:t>Pedestrians and vehicles move through green corridors rather than across a bare traffic landscape. Imagine tree-lined routes that provide shade, cleaner air, wildlife habitat and more enjoyable journeys.</w:t>
      </w:r>
    </w:p>
    <w:p w14:paraId="52B76A75" w14:textId="5CD83E9A" w:rsidR="00D817BD" w:rsidRPr="00957944" w:rsidRDefault="00D817BD"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t xml:space="preserve">IDEA TO BORROW </w:t>
      </w:r>
      <w:r w:rsidR="000803EE">
        <w:rPr>
          <w:rFonts w:asciiTheme="minorHAnsi" w:hAnsiTheme="minorHAnsi" w:cs="Times New Roman"/>
          <w:b/>
          <w:color w:val="auto"/>
        </w:rPr>
        <w:t>-</w:t>
      </w:r>
      <w:r w:rsidRPr="00957944">
        <w:rPr>
          <w:rFonts w:asciiTheme="minorHAnsi" w:hAnsiTheme="minorHAnsi" w:cs="Times New Roman"/>
          <w:b/>
          <w:color w:val="auto"/>
        </w:rPr>
        <w:t xml:space="preserve"> </w:t>
      </w:r>
      <w:r w:rsidRPr="00957944">
        <w:rPr>
          <w:rFonts w:asciiTheme="minorHAnsi" w:hAnsiTheme="minorHAnsi" w:cs="Times New Roman"/>
          <w:color w:val="auto"/>
        </w:rPr>
        <w:t>Cover roofs with gardens. Replace straight roads with flowing routes. Make walking and cycling paths part of the landscape, not narrow strips added after the city is built.</w:t>
      </w:r>
    </w:p>
    <w:p w14:paraId="7FF8722B" w14:textId="77777777" w:rsidR="00D817BD" w:rsidRPr="00957944" w:rsidRDefault="00D817BD" w:rsidP="000803EE">
      <w:pPr>
        <w:pStyle w:val="ListBullet"/>
        <w:numPr>
          <w:ilvl w:val="0"/>
          <w:numId w:val="0"/>
        </w:numPr>
        <w:spacing w:line="240" w:lineRule="auto"/>
        <w:ind w:left="540"/>
        <w:jc w:val="both"/>
        <w:rPr>
          <w:rFonts w:asciiTheme="minorHAnsi" w:hAnsiTheme="minorHAnsi"/>
        </w:rPr>
      </w:pPr>
    </w:p>
    <w:p w14:paraId="0A0B17F7" w14:textId="6762F8DC" w:rsidR="00EB3717" w:rsidRPr="00957944" w:rsidRDefault="00EB3717" w:rsidP="000803EE">
      <w:pPr>
        <w:pStyle w:val="ListBullet"/>
        <w:numPr>
          <w:ilvl w:val="0"/>
          <w:numId w:val="3"/>
        </w:numPr>
        <w:tabs>
          <w:tab w:val="num" w:pos="360"/>
        </w:tabs>
        <w:spacing w:line="240" w:lineRule="auto"/>
        <w:jc w:val="both"/>
        <w:rPr>
          <w:rFonts w:asciiTheme="minorHAnsi" w:hAnsiTheme="minorHAnsi"/>
        </w:rPr>
      </w:pPr>
      <w:hyperlink r:id="rId42">
        <w:r w:rsidRPr="00957944">
          <w:rPr>
            <w:rFonts w:asciiTheme="minorHAnsi" w:hAnsiTheme="minorHAnsi"/>
            <w:color w:val="2E74B5"/>
            <w:u w:val="single"/>
          </w:rPr>
          <w:t>Luc Schuiten, Vegetal City</w:t>
        </w:r>
      </w:hyperlink>
    </w:p>
    <w:p w14:paraId="38D38609" w14:textId="77777777" w:rsidR="00D817BD" w:rsidRPr="00957944" w:rsidRDefault="00D817BD"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color w:val="auto"/>
        </w:rPr>
        <w:t>Schuiten's images are architectural illustrations rather than traditional paintings. They imagine buildings, bridges and transport systems that grow from the logic of nature. Instead of inserting a few trees into a conventional city, the entire city becomes an ecosystem.</w:t>
      </w:r>
    </w:p>
    <w:p w14:paraId="713C6FBE" w14:textId="77777777" w:rsidR="00D817BD" w:rsidRPr="00957944" w:rsidRDefault="00D817BD" w:rsidP="000803EE">
      <w:pPr>
        <w:pStyle w:val="ListBullet"/>
        <w:numPr>
          <w:ilvl w:val="0"/>
          <w:numId w:val="0"/>
        </w:numPr>
        <w:spacing w:line="240" w:lineRule="auto"/>
        <w:jc w:val="both"/>
        <w:rPr>
          <w:rFonts w:asciiTheme="minorHAnsi" w:hAnsiTheme="minorHAnsi" w:cs="Times New Roman"/>
          <w:b/>
          <w:color w:val="auto"/>
        </w:rPr>
      </w:pPr>
    </w:p>
    <w:p w14:paraId="3DA14AD0" w14:textId="77777777" w:rsidR="00663895" w:rsidRDefault="00D817BD" w:rsidP="000803EE">
      <w:pPr>
        <w:pStyle w:val="ListBullet"/>
        <w:numPr>
          <w:ilvl w:val="0"/>
          <w:numId w:val="0"/>
        </w:numPr>
        <w:spacing w:line="240" w:lineRule="auto"/>
        <w:jc w:val="both"/>
        <w:rPr>
          <w:rFonts w:asciiTheme="minorHAnsi" w:hAnsiTheme="minorHAnsi" w:cs="Times New Roman"/>
          <w:color w:val="auto"/>
        </w:rPr>
      </w:pPr>
      <w:r w:rsidRPr="00957944">
        <w:rPr>
          <w:rFonts w:asciiTheme="minorHAnsi" w:hAnsiTheme="minorHAnsi" w:cs="Times New Roman"/>
          <w:b/>
          <w:color w:val="auto"/>
        </w:rPr>
        <w:lastRenderedPageBreak/>
        <w:t xml:space="preserve">TRAVEL LENS </w:t>
      </w:r>
      <w:r w:rsidR="000803EE">
        <w:rPr>
          <w:rFonts w:asciiTheme="minorHAnsi" w:hAnsiTheme="minorHAnsi" w:cs="Times New Roman"/>
          <w:b/>
          <w:color w:val="auto"/>
        </w:rPr>
        <w:t>-</w:t>
      </w:r>
      <w:r w:rsidRPr="00957944">
        <w:rPr>
          <w:rFonts w:asciiTheme="minorHAnsi" w:hAnsiTheme="minorHAnsi" w:cs="Times New Roman"/>
          <w:b/>
          <w:color w:val="auto"/>
        </w:rPr>
        <w:t xml:space="preserve"> </w:t>
      </w:r>
      <w:r w:rsidRPr="00957944">
        <w:rPr>
          <w:rFonts w:asciiTheme="minorHAnsi" w:hAnsiTheme="minorHAnsi" w:cs="Times New Roman"/>
          <w:color w:val="auto"/>
        </w:rPr>
        <w:t>Movement is quiet, clean and integrated into the design. Pedestrian space, public transport and new low-impact vehicles are considered from the beginning.</w:t>
      </w:r>
      <w:r w:rsidR="00663895">
        <w:rPr>
          <w:rFonts w:asciiTheme="minorHAnsi" w:hAnsiTheme="minorHAnsi" w:cs="Times New Roman"/>
          <w:color w:val="auto"/>
        </w:rPr>
        <w:t xml:space="preserve"> </w:t>
      </w:r>
    </w:p>
    <w:p w14:paraId="5E40779B" w14:textId="77777777" w:rsidR="00663895" w:rsidRDefault="00663895" w:rsidP="00663895">
      <w:pPr>
        <w:keepNext/>
        <w:spacing w:line="240" w:lineRule="auto"/>
        <w:jc w:val="both"/>
        <w:rPr>
          <w:rFonts w:asciiTheme="minorHAnsi" w:hAnsiTheme="minorHAnsi"/>
          <w:color w:val="auto"/>
        </w:rPr>
      </w:pPr>
      <w:r w:rsidRPr="00957944">
        <w:rPr>
          <w:rFonts w:asciiTheme="minorHAnsi" w:hAnsiTheme="minorHAnsi"/>
          <w:b/>
          <w:color w:val="auto"/>
          <w:sz w:val="22"/>
        </w:rPr>
        <w:t xml:space="preserve">IDEA TO BORROW </w:t>
      </w:r>
      <w:r>
        <w:rPr>
          <w:rFonts w:asciiTheme="minorHAnsi" w:hAnsiTheme="minorHAnsi"/>
          <w:b/>
          <w:color w:val="auto"/>
        </w:rPr>
        <w:t>-</w:t>
      </w:r>
      <w:r w:rsidRPr="00957944">
        <w:rPr>
          <w:rFonts w:asciiTheme="minorHAnsi" w:hAnsiTheme="minorHAnsi"/>
          <w:b/>
          <w:color w:val="auto"/>
          <w:sz w:val="22"/>
        </w:rPr>
        <w:t xml:space="preserve"> </w:t>
      </w:r>
      <w:r w:rsidRPr="00957944">
        <w:rPr>
          <w:rFonts w:asciiTheme="minorHAnsi" w:hAnsiTheme="minorHAnsi"/>
          <w:color w:val="auto"/>
          <w:sz w:val="22"/>
        </w:rPr>
        <w:t>Invent one original form of sustainable transport. Show where it gets its energy, who can use it, where it stops and how it connects with walking and cycling.</w:t>
      </w:r>
      <w:r>
        <w:rPr>
          <w:rFonts w:asciiTheme="minorHAnsi" w:hAnsiTheme="minorHAnsi"/>
          <w:color w:val="auto"/>
        </w:rPr>
        <w:t xml:space="preserve"> </w:t>
      </w:r>
    </w:p>
    <w:p w14:paraId="3302FD76" w14:textId="77777777" w:rsidR="00663895" w:rsidRDefault="00663895" w:rsidP="00663895">
      <w:pPr>
        <w:keepNext/>
        <w:spacing w:line="240" w:lineRule="auto"/>
        <w:jc w:val="both"/>
        <w:rPr>
          <w:rFonts w:asciiTheme="minorHAnsi" w:hAnsiTheme="minorHAnsi"/>
          <w:b/>
          <w:sz w:val="22"/>
        </w:rPr>
      </w:pPr>
    </w:p>
    <w:p w14:paraId="69D794A0" w14:textId="6A394B19" w:rsidR="00663895" w:rsidRPr="00957944" w:rsidRDefault="00663895" w:rsidP="00663895">
      <w:pPr>
        <w:keepNext/>
        <w:spacing w:line="240" w:lineRule="auto"/>
        <w:jc w:val="both"/>
        <w:rPr>
          <w:rFonts w:asciiTheme="minorHAnsi" w:hAnsiTheme="minorHAnsi"/>
          <w:sz w:val="22"/>
        </w:rPr>
      </w:pPr>
      <w:r w:rsidRPr="00957944">
        <w:rPr>
          <w:rFonts w:asciiTheme="minorHAnsi" w:hAnsiTheme="minorHAnsi"/>
          <w:b/>
          <w:sz w:val="22"/>
        </w:rPr>
        <w:t>Donna Stonecipher's Model City</w:t>
      </w:r>
    </w:p>
    <w:p w14:paraId="0E6DA3F5" w14:textId="77777777" w:rsidR="00663895" w:rsidRPr="00957944" w:rsidRDefault="00663895" w:rsidP="00663895">
      <w:pPr>
        <w:spacing w:line="240" w:lineRule="auto"/>
        <w:jc w:val="both"/>
        <w:rPr>
          <w:rFonts w:asciiTheme="minorHAnsi" w:hAnsiTheme="minorHAnsi"/>
          <w:b/>
          <w:color w:val="2E74B5"/>
          <w:sz w:val="22"/>
        </w:rPr>
      </w:pPr>
      <w:r w:rsidRPr="00957944">
        <w:rPr>
          <w:rFonts w:asciiTheme="minorHAnsi" w:hAnsiTheme="minorHAnsi"/>
          <w:sz w:val="22"/>
        </w:rPr>
        <w:t>In Model City [1], Stonecipher watches new hotels appear across a city and imagines their empty rooms. The buildings signal development and travel, but they also create unease. The poem asks us to notice the difference between a place designed for temporary visitors and one that supports permanent residents.</w:t>
      </w:r>
    </w:p>
    <w:p w14:paraId="1F379BB6" w14:textId="77777777" w:rsidR="00663895" w:rsidRPr="00957944" w:rsidRDefault="00663895" w:rsidP="00663895">
      <w:pPr>
        <w:spacing w:line="240" w:lineRule="auto"/>
        <w:jc w:val="both"/>
        <w:rPr>
          <w:rFonts w:asciiTheme="minorHAnsi" w:hAnsiTheme="minorHAnsi"/>
          <w:sz w:val="22"/>
        </w:rPr>
      </w:pPr>
      <w:r w:rsidRPr="00957944">
        <w:rPr>
          <w:rFonts w:asciiTheme="minorHAnsi" w:hAnsiTheme="minorHAnsi"/>
          <w:sz w:val="22"/>
        </w:rPr>
        <w:t>Visitors, hotels and tourism can contribute to a city. However, a sustainable city must balance visitor travel with homes, schools, local services and safe everyday journeys for the people who live and work there.</w:t>
      </w:r>
    </w:p>
    <w:p w14:paraId="335D6751" w14:textId="77777777" w:rsidR="00663895" w:rsidRPr="00957944" w:rsidRDefault="00663895" w:rsidP="00663895">
      <w:pPr>
        <w:pStyle w:val="Heading2"/>
        <w:spacing w:line="240" w:lineRule="auto"/>
        <w:jc w:val="both"/>
        <w:rPr>
          <w:rFonts w:asciiTheme="minorHAnsi" w:hAnsiTheme="minorHAnsi" w:cs="Times New Roman"/>
          <w:color w:val="auto"/>
          <w:sz w:val="22"/>
          <w:szCs w:val="22"/>
        </w:rPr>
      </w:pPr>
      <w:r w:rsidRPr="00957944">
        <w:rPr>
          <w:rFonts w:asciiTheme="minorHAnsi" w:hAnsiTheme="minorHAnsi" w:cs="Times New Roman"/>
          <w:color w:val="auto"/>
          <w:sz w:val="22"/>
          <w:szCs w:val="22"/>
        </w:rPr>
        <w:t>Questions to carry into your painting</w:t>
      </w:r>
    </w:p>
    <w:p w14:paraId="21514BDF" w14:textId="77777777" w:rsidR="00663895" w:rsidRPr="00957944" w:rsidRDefault="00663895" w:rsidP="00663895">
      <w:pPr>
        <w:pStyle w:val="ListBullet"/>
        <w:tabs>
          <w:tab w:val="num" w:pos="360"/>
        </w:tabs>
        <w:spacing w:line="240" w:lineRule="auto"/>
        <w:ind w:left="540" w:hanging="271"/>
        <w:jc w:val="both"/>
        <w:rPr>
          <w:rFonts w:asciiTheme="minorHAnsi" w:hAnsiTheme="minorHAnsi" w:cs="Times New Roman"/>
        </w:rPr>
      </w:pPr>
      <w:r w:rsidRPr="00957944">
        <w:rPr>
          <w:rFonts w:asciiTheme="minorHAnsi" w:hAnsiTheme="minorHAnsi" w:cs="Times New Roman"/>
        </w:rPr>
        <w:t>Who is your city built for: residents, visitors, commuters, businesses or everyone?</w:t>
      </w:r>
    </w:p>
    <w:p w14:paraId="46D85B64" w14:textId="77777777" w:rsidR="00663895" w:rsidRPr="00957944" w:rsidRDefault="00663895" w:rsidP="00663895">
      <w:pPr>
        <w:pStyle w:val="ListBullet"/>
        <w:tabs>
          <w:tab w:val="num" w:pos="360"/>
        </w:tabs>
        <w:spacing w:line="240" w:lineRule="auto"/>
        <w:ind w:left="540" w:hanging="271"/>
        <w:jc w:val="both"/>
        <w:rPr>
          <w:rFonts w:asciiTheme="minorHAnsi" w:hAnsiTheme="minorHAnsi" w:cs="Times New Roman"/>
        </w:rPr>
      </w:pPr>
      <w:r w:rsidRPr="00957944">
        <w:rPr>
          <w:rFonts w:asciiTheme="minorHAnsi" w:hAnsiTheme="minorHAnsi" w:cs="Times New Roman"/>
        </w:rPr>
        <w:t>Are the buildings occupied and useful, or are some of them empty symbols of growth?</w:t>
      </w:r>
    </w:p>
    <w:p w14:paraId="7536D9B3" w14:textId="77777777" w:rsidR="00663895" w:rsidRPr="00957944" w:rsidRDefault="00663895" w:rsidP="00663895">
      <w:pPr>
        <w:pStyle w:val="ListBullet"/>
        <w:tabs>
          <w:tab w:val="num" w:pos="360"/>
        </w:tabs>
        <w:spacing w:line="240" w:lineRule="auto"/>
        <w:ind w:left="540" w:hanging="271"/>
        <w:jc w:val="both"/>
        <w:rPr>
          <w:rFonts w:asciiTheme="minorHAnsi" w:hAnsiTheme="minorHAnsi" w:cs="Times New Roman"/>
        </w:rPr>
      </w:pPr>
      <w:r w:rsidRPr="00957944">
        <w:rPr>
          <w:rFonts w:asciiTheme="minorHAnsi" w:hAnsiTheme="minorHAnsi" w:cs="Times New Roman"/>
        </w:rPr>
        <w:t>Can a child travel safely and independently?</w:t>
      </w:r>
    </w:p>
    <w:p w14:paraId="544AA814" w14:textId="77777777" w:rsidR="00663895" w:rsidRPr="00957944" w:rsidRDefault="00663895" w:rsidP="00663895">
      <w:pPr>
        <w:pStyle w:val="ListBullet"/>
        <w:tabs>
          <w:tab w:val="num" w:pos="360"/>
        </w:tabs>
        <w:spacing w:line="240" w:lineRule="auto"/>
        <w:ind w:left="540" w:hanging="271"/>
        <w:jc w:val="both"/>
        <w:rPr>
          <w:rFonts w:asciiTheme="minorHAnsi" w:hAnsiTheme="minorHAnsi" w:cs="Times New Roman"/>
        </w:rPr>
      </w:pPr>
      <w:r w:rsidRPr="00957944">
        <w:rPr>
          <w:rFonts w:asciiTheme="minorHAnsi" w:hAnsiTheme="minorHAnsi" w:cs="Times New Roman"/>
        </w:rPr>
        <w:t>Can an older person or wheelchair user reach every important place?</w:t>
      </w:r>
    </w:p>
    <w:p w14:paraId="4F1EF170" w14:textId="77777777" w:rsidR="00663895" w:rsidRPr="00957944" w:rsidRDefault="00663895" w:rsidP="00663895">
      <w:pPr>
        <w:pStyle w:val="ListBullet"/>
        <w:tabs>
          <w:tab w:val="num" w:pos="360"/>
        </w:tabs>
        <w:spacing w:line="240" w:lineRule="auto"/>
        <w:ind w:left="540" w:hanging="271"/>
        <w:jc w:val="both"/>
        <w:rPr>
          <w:rFonts w:asciiTheme="minorHAnsi" w:hAnsiTheme="minorHAnsi" w:cs="Times New Roman"/>
        </w:rPr>
      </w:pPr>
      <w:r w:rsidRPr="00957944">
        <w:rPr>
          <w:rFonts w:asciiTheme="minorHAnsi" w:hAnsiTheme="minorHAnsi" w:cs="Times New Roman"/>
        </w:rPr>
        <w:t>Does transport connect communities, or divide them?</w:t>
      </w:r>
    </w:p>
    <w:p w14:paraId="71213E49" w14:textId="77777777" w:rsidR="00663895" w:rsidRPr="00957944" w:rsidRDefault="00663895" w:rsidP="00663895">
      <w:pPr>
        <w:pStyle w:val="ListBullet"/>
        <w:tabs>
          <w:tab w:val="num" w:pos="360"/>
        </w:tabs>
        <w:spacing w:line="240" w:lineRule="auto"/>
        <w:ind w:left="540" w:hanging="271"/>
        <w:jc w:val="both"/>
        <w:rPr>
          <w:rFonts w:asciiTheme="minorHAnsi" w:hAnsiTheme="minorHAnsi" w:cs="Times New Roman"/>
          <w:color w:val="auto"/>
        </w:rPr>
      </w:pPr>
      <w:r w:rsidRPr="00957944">
        <w:rPr>
          <w:rFonts w:asciiTheme="minorHAnsi" w:hAnsiTheme="minorHAnsi" w:cs="Times New Roman"/>
        </w:rPr>
        <w:t>Where do people meet, rest and belong?</w:t>
      </w:r>
    </w:p>
    <w:p w14:paraId="235F663D" w14:textId="77777777" w:rsidR="00663895" w:rsidRDefault="00663895" w:rsidP="00663895">
      <w:pPr>
        <w:spacing w:line="240" w:lineRule="auto"/>
        <w:ind w:left="0" w:firstLine="0"/>
        <w:jc w:val="both"/>
        <w:rPr>
          <w:rFonts w:asciiTheme="minorHAnsi" w:hAnsiTheme="minorHAnsi"/>
          <w:sz w:val="22"/>
        </w:rPr>
      </w:pPr>
    </w:p>
    <w:p w14:paraId="1DE20568" w14:textId="77777777" w:rsidR="00663895" w:rsidRPr="00957944" w:rsidRDefault="00663895" w:rsidP="00663895">
      <w:pPr>
        <w:spacing w:line="240" w:lineRule="auto"/>
        <w:ind w:left="0" w:firstLine="0"/>
        <w:jc w:val="both"/>
        <w:rPr>
          <w:rFonts w:asciiTheme="minorHAnsi" w:hAnsiTheme="minorHAnsi"/>
          <w:sz w:val="22"/>
        </w:rPr>
      </w:pPr>
      <w:r w:rsidRPr="00957944">
        <w:rPr>
          <w:rFonts w:asciiTheme="minorHAnsi" w:hAnsiTheme="minorHAnsi"/>
          <w:sz w:val="22"/>
        </w:rPr>
        <w:t>Explore what makes a neighbourhood feel like home and what might be lost when a city is redeveloped.</w:t>
      </w:r>
    </w:p>
    <w:p w14:paraId="02F6390E" w14:textId="77777777" w:rsidR="00663895" w:rsidRPr="00957944" w:rsidRDefault="00663895" w:rsidP="00663895">
      <w:pPr>
        <w:spacing w:before="100" w:beforeAutospacing="1" w:after="100" w:afterAutospacing="1" w:line="240" w:lineRule="auto"/>
        <w:ind w:left="0" w:firstLine="0"/>
        <w:jc w:val="both"/>
        <w:rPr>
          <w:rFonts w:asciiTheme="minorHAnsi" w:hAnsiTheme="minorHAnsi"/>
          <w:color w:val="auto"/>
          <w:kern w:val="0"/>
          <w:sz w:val="22"/>
          <w14:ligatures w14:val="none"/>
        </w:rPr>
      </w:pPr>
      <w:r w:rsidRPr="00957944">
        <w:rPr>
          <w:rFonts w:asciiTheme="minorHAnsi" w:hAnsiTheme="minorHAnsi"/>
          <w:i/>
          <w:iCs/>
          <w:color w:val="auto"/>
          <w:kern w:val="0"/>
          <w:sz w:val="22"/>
          <w14:ligatures w14:val="none"/>
        </w:rPr>
        <w:t>Some suggested original drama starting points</w:t>
      </w:r>
      <w:r w:rsidRPr="00957944">
        <w:rPr>
          <w:rFonts w:asciiTheme="minorHAnsi" w:hAnsiTheme="minorHAnsi"/>
          <w:color w:val="auto"/>
          <w:kern w:val="0"/>
          <w:sz w:val="22"/>
          <w14:ligatures w14:val="none"/>
        </w:rPr>
        <w:t xml:space="preserve">:                                                                                  </w:t>
      </w:r>
    </w:p>
    <w:p w14:paraId="3AF7927F" w14:textId="77777777" w:rsidR="00663895" w:rsidRPr="00957944" w:rsidRDefault="00663895" w:rsidP="00663895">
      <w:pPr>
        <w:spacing w:before="100" w:beforeAutospacing="1" w:after="100" w:afterAutospacing="1" w:line="240" w:lineRule="auto"/>
        <w:ind w:left="0" w:firstLine="0"/>
        <w:jc w:val="both"/>
        <w:rPr>
          <w:rFonts w:asciiTheme="minorHAnsi" w:hAnsiTheme="minorHAnsi"/>
          <w:color w:val="auto"/>
          <w:kern w:val="0"/>
          <w:sz w:val="22"/>
          <w14:ligatures w14:val="none"/>
        </w:rPr>
      </w:pPr>
      <w:r w:rsidRPr="00957944">
        <w:rPr>
          <w:rFonts w:asciiTheme="minorHAnsi" w:hAnsiTheme="minorHAnsi"/>
          <w:color w:val="auto"/>
          <w:kern w:val="0"/>
          <w:sz w:val="22"/>
          <w14:ligatures w14:val="none"/>
        </w:rPr>
        <w:t xml:space="preserve">The last bus leaves two very different residents stranded. </w:t>
      </w:r>
    </w:p>
    <w:p w14:paraId="46BBE5C2" w14:textId="77777777" w:rsidR="00663895" w:rsidRPr="00957944" w:rsidRDefault="00663895" w:rsidP="00663895">
      <w:pPr>
        <w:spacing w:before="100" w:beforeAutospacing="1" w:after="100" w:afterAutospacing="1" w:line="240" w:lineRule="auto"/>
        <w:ind w:left="0" w:firstLine="0"/>
        <w:jc w:val="both"/>
        <w:rPr>
          <w:rFonts w:asciiTheme="minorHAnsi" w:hAnsiTheme="minorHAnsi"/>
          <w:color w:val="auto"/>
          <w:kern w:val="0"/>
          <w:sz w:val="22"/>
          <w14:ligatures w14:val="none"/>
        </w:rPr>
      </w:pPr>
      <w:r w:rsidRPr="00957944">
        <w:rPr>
          <w:rFonts w:asciiTheme="minorHAnsi" w:hAnsiTheme="minorHAnsi"/>
          <w:color w:val="auto"/>
          <w:kern w:val="0"/>
          <w:sz w:val="22"/>
          <w14:ligatures w14:val="none"/>
        </w:rPr>
        <w:t xml:space="preserve">A building is called as a witness at the trial of the city. </w:t>
      </w:r>
    </w:p>
    <w:p w14:paraId="316A293B" w14:textId="77777777" w:rsidR="00663895" w:rsidRPr="00957944" w:rsidRDefault="00663895" w:rsidP="00663895">
      <w:pPr>
        <w:spacing w:before="100" w:beforeAutospacing="1" w:after="100" w:afterAutospacing="1" w:line="240" w:lineRule="auto"/>
        <w:jc w:val="both"/>
        <w:rPr>
          <w:rFonts w:asciiTheme="minorHAnsi" w:hAnsiTheme="minorHAnsi"/>
          <w:color w:val="auto"/>
          <w:kern w:val="0"/>
          <w:sz w:val="22"/>
          <w14:ligatures w14:val="none"/>
        </w:rPr>
      </w:pPr>
      <w:r w:rsidRPr="00957944">
        <w:rPr>
          <w:rFonts w:asciiTheme="minorHAnsi" w:hAnsiTheme="minorHAnsi"/>
          <w:color w:val="auto"/>
          <w:kern w:val="0"/>
          <w:sz w:val="22"/>
          <w14:ligatures w14:val="none"/>
        </w:rPr>
        <w:t xml:space="preserve">Cyclists, drivers and pedestrians argue over one street. </w:t>
      </w:r>
    </w:p>
    <w:p w14:paraId="50BC8989" w14:textId="77777777" w:rsidR="00663895" w:rsidRPr="00957944" w:rsidRDefault="00663895" w:rsidP="00663895">
      <w:pPr>
        <w:spacing w:before="100" w:beforeAutospacing="1" w:after="100" w:afterAutospacing="1" w:line="240" w:lineRule="auto"/>
        <w:jc w:val="both"/>
        <w:rPr>
          <w:rFonts w:asciiTheme="minorHAnsi" w:hAnsiTheme="minorHAnsi"/>
          <w:color w:val="auto"/>
          <w:kern w:val="0"/>
          <w:sz w:val="22"/>
          <w14:ligatures w14:val="none"/>
        </w:rPr>
      </w:pPr>
      <w:r w:rsidRPr="00957944">
        <w:rPr>
          <w:rFonts w:asciiTheme="minorHAnsi" w:hAnsiTheme="minorHAnsi"/>
          <w:color w:val="auto"/>
          <w:kern w:val="0"/>
          <w:sz w:val="22"/>
          <w14:ligatures w14:val="none"/>
        </w:rPr>
        <w:t xml:space="preserve">A planner unveils a perfect city, but nobody can afford to live there. </w:t>
      </w:r>
    </w:p>
    <w:p w14:paraId="6BF52316" w14:textId="77777777" w:rsidR="00663895" w:rsidRPr="00957944" w:rsidRDefault="00663895" w:rsidP="00663895">
      <w:pPr>
        <w:spacing w:before="100" w:beforeAutospacing="1" w:after="100" w:afterAutospacing="1" w:line="240" w:lineRule="auto"/>
        <w:jc w:val="both"/>
        <w:rPr>
          <w:rFonts w:asciiTheme="minorHAnsi" w:hAnsiTheme="minorHAnsi"/>
          <w:color w:val="auto"/>
          <w:kern w:val="0"/>
          <w:sz w:val="22"/>
          <w14:ligatures w14:val="none"/>
        </w:rPr>
      </w:pPr>
      <w:r w:rsidRPr="00957944">
        <w:rPr>
          <w:rFonts w:asciiTheme="minorHAnsi" w:hAnsiTheme="minorHAnsi"/>
          <w:color w:val="auto"/>
          <w:kern w:val="0"/>
          <w:sz w:val="22"/>
          <w14:ligatures w14:val="none"/>
        </w:rPr>
        <w:t xml:space="preserve">Tourists arrive to see a “green city” while residents reveal what lies behind the advertising. </w:t>
      </w:r>
    </w:p>
    <w:p w14:paraId="364FE66C" w14:textId="77777777" w:rsidR="00663895" w:rsidRPr="00957944" w:rsidRDefault="00663895" w:rsidP="00663895">
      <w:pPr>
        <w:spacing w:before="100" w:beforeAutospacing="1" w:after="100" w:afterAutospacing="1" w:line="240" w:lineRule="auto"/>
        <w:jc w:val="both"/>
        <w:rPr>
          <w:rFonts w:asciiTheme="minorHAnsi" w:hAnsiTheme="minorHAnsi"/>
          <w:color w:val="auto"/>
          <w:kern w:val="0"/>
          <w:sz w:val="22"/>
          <w14:ligatures w14:val="none"/>
        </w:rPr>
      </w:pPr>
      <w:r w:rsidRPr="00957944">
        <w:rPr>
          <w:rFonts w:asciiTheme="minorHAnsi" w:hAnsiTheme="minorHAnsi"/>
          <w:color w:val="auto"/>
          <w:kern w:val="0"/>
          <w:sz w:val="22"/>
          <w14:ligatures w14:val="none"/>
        </w:rPr>
        <w:t>A neighbourhood must decide whether to replace a car park with housing, trees or a public square.</w:t>
      </w:r>
    </w:p>
    <w:p w14:paraId="6ECC94EF" w14:textId="32479893" w:rsidR="00D817BD" w:rsidRDefault="00D817BD" w:rsidP="000803EE">
      <w:pPr>
        <w:pStyle w:val="ListBullet"/>
        <w:numPr>
          <w:ilvl w:val="0"/>
          <w:numId w:val="0"/>
        </w:numPr>
        <w:spacing w:line="240" w:lineRule="auto"/>
        <w:jc w:val="both"/>
        <w:rPr>
          <w:rFonts w:asciiTheme="minorHAnsi" w:hAnsiTheme="minorHAnsi" w:cs="Times New Roman"/>
          <w:color w:val="auto"/>
        </w:rPr>
      </w:pPr>
    </w:p>
    <w:p w14:paraId="22604550" w14:textId="77777777" w:rsidR="00663895" w:rsidRDefault="00663895" w:rsidP="000803EE">
      <w:pPr>
        <w:pStyle w:val="ListBullet"/>
        <w:numPr>
          <w:ilvl w:val="0"/>
          <w:numId w:val="0"/>
        </w:numPr>
        <w:spacing w:line="240" w:lineRule="auto"/>
        <w:jc w:val="both"/>
        <w:rPr>
          <w:rFonts w:asciiTheme="minorHAnsi" w:hAnsiTheme="minorHAnsi" w:cs="Times New Roman"/>
          <w:color w:val="auto"/>
        </w:rPr>
      </w:pPr>
    </w:p>
    <w:p w14:paraId="307DE44B" w14:textId="77777777" w:rsidR="00D817BD" w:rsidRPr="00957944" w:rsidRDefault="00D817BD" w:rsidP="000803EE">
      <w:pPr>
        <w:spacing w:line="240" w:lineRule="auto"/>
        <w:jc w:val="both"/>
        <w:rPr>
          <w:rFonts w:asciiTheme="minorHAnsi" w:hAnsiTheme="minorHAnsi"/>
          <w:sz w:val="22"/>
        </w:rPr>
      </w:pPr>
    </w:p>
    <w:sectPr w:rsidR="00D817BD" w:rsidRPr="00957944">
      <w:footerReference w:type="default" r:id="rId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9FA57" w14:textId="77777777" w:rsidR="00BB750A" w:rsidRDefault="00BB750A" w:rsidP="008151E8">
      <w:pPr>
        <w:spacing w:after="0" w:line="240" w:lineRule="auto"/>
      </w:pPr>
      <w:r>
        <w:separator/>
      </w:r>
    </w:p>
  </w:endnote>
  <w:endnote w:type="continuationSeparator" w:id="0">
    <w:p w14:paraId="0714997E" w14:textId="77777777" w:rsidR="00BB750A" w:rsidRDefault="00BB750A" w:rsidP="00815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124571"/>
      <w:docPartObj>
        <w:docPartGallery w:val="Page Numbers (Bottom of Page)"/>
        <w:docPartUnique/>
      </w:docPartObj>
    </w:sdtPr>
    <w:sdtEndPr>
      <w:rPr>
        <w:noProof/>
      </w:rPr>
    </w:sdtEndPr>
    <w:sdtContent>
      <w:p w14:paraId="4F4C9B0D" w14:textId="6720DF67" w:rsidR="008151E8" w:rsidRDefault="008151E8">
        <w:pPr>
          <w:pStyle w:val="Footer"/>
        </w:pPr>
        <w:r>
          <w:fldChar w:fldCharType="begin"/>
        </w:r>
        <w:r>
          <w:instrText xml:space="preserve"> PAGE   \* MERGEFORMAT </w:instrText>
        </w:r>
        <w:r>
          <w:fldChar w:fldCharType="separate"/>
        </w:r>
        <w:r>
          <w:rPr>
            <w:noProof/>
          </w:rPr>
          <w:t>2</w:t>
        </w:r>
        <w:r>
          <w:rPr>
            <w:noProof/>
          </w:rPr>
          <w:fldChar w:fldCharType="end"/>
        </w:r>
      </w:p>
    </w:sdtContent>
  </w:sdt>
  <w:p w14:paraId="6A04274C" w14:textId="77777777" w:rsidR="008151E8" w:rsidRDefault="00815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5DCBA" w14:textId="77777777" w:rsidR="00BB750A" w:rsidRDefault="00BB750A" w:rsidP="008151E8">
      <w:pPr>
        <w:spacing w:after="0" w:line="240" w:lineRule="auto"/>
      </w:pPr>
      <w:r>
        <w:separator/>
      </w:r>
    </w:p>
  </w:footnote>
  <w:footnote w:type="continuationSeparator" w:id="0">
    <w:p w14:paraId="2BBA0168" w14:textId="77777777" w:rsidR="00BB750A" w:rsidRDefault="00BB750A" w:rsidP="008151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5612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1D6FA7"/>
    <w:multiLevelType w:val="multilevel"/>
    <w:tmpl w:val="3B06A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E53BA"/>
    <w:multiLevelType w:val="hybridMultilevel"/>
    <w:tmpl w:val="28D873D4"/>
    <w:lvl w:ilvl="0" w:tplc="183AEDA2">
      <w:numFmt w:val="bullet"/>
      <w:lvlText w:val="-"/>
      <w:lvlJc w:val="left"/>
      <w:pPr>
        <w:ind w:left="720" w:hanging="360"/>
      </w:pPr>
      <w:rPr>
        <w:rFonts w:ascii="Aptos" w:eastAsia="Times New Roman" w:hAnsi="Apto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1454121">
    <w:abstractNumId w:val="0"/>
  </w:num>
  <w:num w:numId="2" w16cid:durableId="502546258">
    <w:abstractNumId w:val="1"/>
  </w:num>
  <w:num w:numId="3" w16cid:durableId="401562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1B4"/>
    <w:rsid w:val="00004EE4"/>
    <w:rsid w:val="00027EA6"/>
    <w:rsid w:val="0003379A"/>
    <w:rsid w:val="000803EE"/>
    <w:rsid w:val="000A19E1"/>
    <w:rsid w:val="000D0303"/>
    <w:rsid w:val="000E3000"/>
    <w:rsid w:val="0010654D"/>
    <w:rsid w:val="00146F5D"/>
    <w:rsid w:val="00186D87"/>
    <w:rsid w:val="001F26DC"/>
    <w:rsid w:val="002114D0"/>
    <w:rsid w:val="002D3ABE"/>
    <w:rsid w:val="002D54AD"/>
    <w:rsid w:val="003D1767"/>
    <w:rsid w:val="0049168B"/>
    <w:rsid w:val="004F0EE8"/>
    <w:rsid w:val="0057294C"/>
    <w:rsid w:val="00581016"/>
    <w:rsid w:val="00663895"/>
    <w:rsid w:val="00716A39"/>
    <w:rsid w:val="007C68BE"/>
    <w:rsid w:val="007D713A"/>
    <w:rsid w:val="008151E8"/>
    <w:rsid w:val="008B7FF3"/>
    <w:rsid w:val="00916836"/>
    <w:rsid w:val="00957944"/>
    <w:rsid w:val="009754C1"/>
    <w:rsid w:val="009A6D0E"/>
    <w:rsid w:val="009D65EF"/>
    <w:rsid w:val="00B462ED"/>
    <w:rsid w:val="00BB750A"/>
    <w:rsid w:val="00C0372E"/>
    <w:rsid w:val="00C1485D"/>
    <w:rsid w:val="00D817BD"/>
    <w:rsid w:val="00D90A9E"/>
    <w:rsid w:val="00D921B4"/>
    <w:rsid w:val="00DC35D3"/>
    <w:rsid w:val="00DD78D3"/>
    <w:rsid w:val="00E00CBA"/>
    <w:rsid w:val="00E310EE"/>
    <w:rsid w:val="00EB3717"/>
    <w:rsid w:val="00EB3E52"/>
    <w:rsid w:val="00EB4C5B"/>
    <w:rsid w:val="00EB676F"/>
    <w:rsid w:val="00F15DC9"/>
    <w:rsid w:val="00F5111C"/>
    <w:rsid w:val="00F66728"/>
    <w:rsid w:val="00F966BE"/>
    <w:rsid w:val="00FB65E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88ADA"/>
  <w15:chartTrackingRefBased/>
  <w15:docId w15:val="{A6E8CEA5-6B5E-401F-9D04-E93630324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DC9"/>
    <w:pPr>
      <w:spacing w:after="166" w:line="248" w:lineRule="auto"/>
      <w:ind w:left="10" w:hanging="10"/>
    </w:pPr>
    <w:rPr>
      <w:rFonts w:ascii="Times New Roman" w:hAnsi="Times New Roman" w:cs="Times New Roman"/>
      <w:color w:val="000000"/>
      <w:sz w:val="24"/>
      <w:lang w:eastAsia="en-IE"/>
    </w:rPr>
  </w:style>
  <w:style w:type="paragraph" w:styleId="Heading1">
    <w:name w:val="heading 1"/>
    <w:basedOn w:val="Normal"/>
    <w:next w:val="Normal"/>
    <w:link w:val="Heading1Char"/>
    <w:uiPriority w:val="9"/>
    <w:qFormat/>
    <w:rsid w:val="00D921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921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921B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1B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921B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921B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21B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21B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21B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1B4"/>
    <w:rPr>
      <w:rFonts w:asciiTheme="majorHAnsi" w:eastAsiaTheme="majorEastAsia" w:hAnsiTheme="majorHAnsi" w:cstheme="majorBidi"/>
      <w:color w:val="0F4761" w:themeColor="accent1" w:themeShade="BF"/>
      <w:sz w:val="40"/>
      <w:szCs w:val="40"/>
      <w:lang w:eastAsia="en-IE"/>
    </w:rPr>
  </w:style>
  <w:style w:type="character" w:customStyle="1" w:styleId="Heading2Char">
    <w:name w:val="Heading 2 Char"/>
    <w:basedOn w:val="DefaultParagraphFont"/>
    <w:link w:val="Heading2"/>
    <w:uiPriority w:val="9"/>
    <w:rsid w:val="00D921B4"/>
    <w:rPr>
      <w:rFonts w:asciiTheme="majorHAnsi" w:eastAsiaTheme="majorEastAsia" w:hAnsiTheme="majorHAnsi" w:cstheme="majorBidi"/>
      <w:color w:val="0F4761" w:themeColor="accent1" w:themeShade="BF"/>
      <w:sz w:val="32"/>
      <w:szCs w:val="32"/>
      <w:lang w:eastAsia="en-IE"/>
    </w:rPr>
  </w:style>
  <w:style w:type="character" w:customStyle="1" w:styleId="Heading3Char">
    <w:name w:val="Heading 3 Char"/>
    <w:basedOn w:val="DefaultParagraphFont"/>
    <w:link w:val="Heading3"/>
    <w:uiPriority w:val="9"/>
    <w:rsid w:val="00D921B4"/>
    <w:rPr>
      <w:rFonts w:eastAsiaTheme="majorEastAsia" w:cstheme="majorBidi"/>
      <w:color w:val="0F4761" w:themeColor="accent1" w:themeShade="BF"/>
      <w:sz w:val="28"/>
      <w:szCs w:val="28"/>
      <w:lang w:eastAsia="en-IE"/>
    </w:rPr>
  </w:style>
  <w:style w:type="character" w:customStyle="1" w:styleId="Heading4Char">
    <w:name w:val="Heading 4 Char"/>
    <w:basedOn w:val="DefaultParagraphFont"/>
    <w:link w:val="Heading4"/>
    <w:uiPriority w:val="9"/>
    <w:semiHidden/>
    <w:rsid w:val="00D921B4"/>
    <w:rPr>
      <w:rFonts w:eastAsiaTheme="majorEastAsia" w:cstheme="majorBidi"/>
      <w:i/>
      <w:iCs/>
      <w:color w:val="0F4761" w:themeColor="accent1" w:themeShade="BF"/>
      <w:sz w:val="24"/>
      <w:lang w:eastAsia="en-IE"/>
    </w:rPr>
  </w:style>
  <w:style w:type="character" w:customStyle="1" w:styleId="Heading5Char">
    <w:name w:val="Heading 5 Char"/>
    <w:basedOn w:val="DefaultParagraphFont"/>
    <w:link w:val="Heading5"/>
    <w:uiPriority w:val="9"/>
    <w:semiHidden/>
    <w:rsid w:val="00D921B4"/>
    <w:rPr>
      <w:rFonts w:eastAsiaTheme="majorEastAsia" w:cstheme="majorBidi"/>
      <w:color w:val="0F4761" w:themeColor="accent1" w:themeShade="BF"/>
      <w:sz w:val="24"/>
      <w:lang w:eastAsia="en-IE"/>
    </w:rPr>
  </w:style>
  <w:style w:type="character" w:customStyle="1" w:styleId="Heading6Char">
    <w:name w:val="Heading 6 Char"/>
    <w:basedOn w:val="DefaultParagraphFont"/>
    <w:link w:val="Heading6"/>
    <w:uiPriority w:val="9"/>
    <w:semiHidden/>
    <w:rsid w:val="00D921B4"/>
    <w:rPr>
      <w:rFonts w:eastAsiaTheme="majorEastAsia" w:cstheme="majorBidi"/>
      <w:i/>
      <w:iCs/>
      <w:color w:val="595959" w:themeColor="text1" w:themeTint="A6"/>
      <w:sz w:val="24"/>
      <w:lang w:eastAsia="en-IE"/>
    </w:rPr>
  </w:style>
  <w:style w:type="character" w:customStyle="1" w:styleId="Heading7Char">
    <w:name w:val="Heading 7 Char"/>
    <w:basedOn w:val="DefaultParagraphFont"/>
    <w:link w:val="Heading7"/>
    <w:uiPriority w:val="9"/>
    <w:semiHidden/>
    <w:rsid w:val="00D921B4"/>
    <w:rPr>
      <w:rFonts w:eastAsiaTheme="majorEastAsia" w:cstheme="majorBidi"/>
      <w:color w:val="595959" w:themeColor="text1" w:themeTint="A6"/>
      <w:sz w:val="24"/>
      <w:lang w:eastAsia="en-IE"/>
    </w:rPr>
  </w:style>
  <w:style w:type="character" w:customStyle="1" w:styleId="Heading8Char">
    <w:name w:val="Heading 8 Char"/>
    <w:basedOn w:val="DefaultParagraphFont"/>
    <w:link w:val="Heading8"/>
    <w:uiPriority w:val="9"/>
    <w:semiHidden/>
    <w:rsid w:val="00D921B4"/>
    <w:rPr>
      <w:rFonts w:eastAsiaTheme="majorEastAsia" w:cstheme="majorBidi"/>
      <w:i/>
      <w:iCs/>
      <w:color w:val="272727" w:themeColor="text1" w:themeTint="D8"/>
      <w:sz w:val="24"/>
      <w:lang w:eastAsia="en-IE"/>
    </w:rPr>
  </w:style>
  <w:style w:type="character" w:customStyle="1" w:styleId="Heading9Char">
    <w:name w:val="Heading 9 Char"/>
    <w:basedOn w:val="DefaultParagraphFont"/>
    <w:link w:val="Heading9"/>
    <w:uiPriority w:val="9"/>
    <w:semiHidden/>
    <w:rsid w:val="00D921B4"/>
    <w:rPr>
      <w:rFonts w:eastAsiaTheme="majorEastAsia" w:cstheme="majorBidi"/>
      <w:color w:val="272727" w:themeColor="text1" w:themeTint="D8"/>
      <w:sz w:val="24"/>
      <w:lang w:eastAsia="en-IE"/>
    </w:rPr>
  </w:style>
  <w:style w:type="paragraph" w:styleId="Title">
    <w:name w:val="Title"/>
    <w:basedOn w:val="Normal"/>
    <w:next w:val="Normal"/>
    <w:link w:val="TitleChar"/>
    <w:uiPriority w:val="10"/>
    <w:qFormat/>
    <w:rsid w:val="00D921B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921B4"/>
    <w:rPr>
      <w:rFonts w:asciiTheme="majorHAnsi" w:eastAsiaTheme="majorEastAsia" w:hAnsiTheme="majorHAnsi" w:cstheme="majorBidi"/>
      <w:spacing w:val="-10"/>
      <w:kern w:val="28"/>
      <w:sz w:val="56"/>
      <w:szCs w:val="56"/>
      <w:lang w:eastAsia="en-IE"/>
    </w:rPr>
  </w:style>
  <w:style w:type="paragraph" w:styleId="Subtitle">
    <w:name w:val="Subtitle"/>
    <w:basedOn w:val="Normal"/>
    <w:next w:val="Normal"/>
    <w:link w:val="SubtitleChar"/>
    <w:uiPriority w:val="11"/>
    <w:qFormat/>
    <w:rsid w:val="00D921B4"/>
    <w:pPr>
      <w:numPr>
        <w:ilvl w:val="1"/>
      </w:numPr>
      <w:spacing w:after="160"/>
      <w:ind w:left="10" w:hanging="1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1B4"/>
    <w:rPr>
      <w:rFonts w:eastAsiaTheme="majorEastAsia" w:cstheme="majorBidi"/>
      <w:color w:val="595959" w:themeColor="text1" w:themeTint="A6"/>
      <w:spacing w:val="15"/>
      <w:sz w:val="28"/>
      <w:szCs w:val="28"/>
      <w:lang w:eastAsia="en-IE"/>
    </w:rPr>
  </w:style>
  <w:style w:type="paragraph" w:styleId="Quote">
    <w:name w:val="Quote"/>
    <w:basedOn w:val="Normal"/>
    <w:next w:val="Normal"/>
    <w:link w:val="QuoteChar"/>
    <w:uiPriority w:val="29"/>
    <w:qFormat/>
    <w:rsid w:val="00D921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21B4"/>
    <w:rPr>
      <w:rFonts w:ascii="Times New Roman" w:hAnsi="Times New Roman" w:cs="Times New Roman"/>
      <w:i/>
      <w:iCs/>
      <w:color w:val="404040" w:themeColor="text1" w:themeTint="BF"/>
      <w:sz w:val="24"/>
      <w:lang w:eastAsia="en-IE"/>
    </w:rPr>
  </w:style>
  <w:style w:type="paragraph" w:styleId="ListParagraph">
    <w:name w:val="List Paragraph"/>
    <w:basedOn w:val="Normal"/>
    <w:uiPriority w:val="34"/>
    <w:qFormat/>
    <w:rsid w:val="00D921B4"/>
    <w:pPr>
      <w:ind w:left="720"/>
      <w:contextualSpacing/>
    </w:pPr>
  </w:style>
  <w:style w:type="character" w:styleId="IntenseEmphasis">
    <w:name w:val="Intense Emphasis"/>
    <w:basedOn w:val="DefaultParagraphFont"/>
    <w:uiPriority w:val="21"/>
    <w:qFormat/>
    <w:rsid w:val="00D921B4"/>
    <w:rPr>
      <w:i/>
      <w:iCs/>
      <w:color w:val="0F4761" w:themeColor="accent1" w:themeShade="BF"/>
    </w:rPr>
  </w:style>
  <w:style w:type="paragraph" w:styleId="IntenseQuote">
    <w:name w:val="Intense Quote"/>
    <w:basedOn w:val="Normal"/>
    <w:next w:val="Normal"/>
    <w:link w:val="IntenseQuoteChar"/>
    <w:uiPriority w:val="30"/>
    <w:qFormat/>
    <w:rsid w:val="00D921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1B4"/>
    <w:rPr>
      <w:rFonts w:ascii="Times New Roman" w:hAnsi="Times New Roman" w:cs="Times New Roman"/>
      <w:i/>
      <w:iCs/>
      <w:color w:val="0F4761" w:themeColor="accent1" w:themeShade="BF"/>
      <w:sz w:val="24"/>
      <w:lang w:eastAsia="en-IE"/>
    </w:rPr>
  </w:style>
  <w:style w:type="character" w:styleId="IntenseReference">
    <w:name w:val="Intense Reference"/>
    <w:basedOn w:val="DefaultParagraphFont"/>
    <w:uiPriority w:val="32"/>
    <w:qFormat/>
    <w:rsid w:val="00D921B4"/>
    <w:rPr>
      <w:b/>
      <w:bCs/>
      <w:smallCaps/>
      <w:color w:val="0F4761" w:themeColor="accent1" w:themeShade="BF"/>
      <w:spacing w:val="5"/>
    </w:rPr>
  </w:style>
  <w:style w:type="character" w:styleId="Hyperlink">
    <w:name w:val="Hyperlink"/>
    <w:basedOn w:val="DefaultParagraphFont"/>
    <w:uiPriority w:val="99"/>
    <w:unhideWhenUsed/>
    <w:rsid w:val="00D921B4"/>
    <w:rPr>
      <w:color w:val="0000FF"/>
      <w:u w:val="single"/>
    </w:rPr>
  </w:style>
  <w:style w:type="character" w:styleId="FollowedHyperlink">
    <w:name w:val="FollowedHyperlink"/>
    <w:basedOn w:val="DefaultParagraphFont"/>
    <w:uiPriority w:val="99"/>
    <w:semiHidden/>
    <w:unhideWhenUsed/>
    <w:rsid w:val="009754C1"/>
    <w:rPr>
      <w:color w:val="96607D" w:themeColor="followedHyperlink"/>
      <w:u w:val="single"/>
    </w:rPr>
  </w:style>
  <w:style w:type="paragraph" w:styleId="ListBullet">
    <w:name w:val="List Bullet"/>
    <w:basedOn w:val="Normal"/>
    <w:uiPriority w:val="99"/>
    <w:unhideWhenUsed/>
    <w:rsid w:val="00EB3717"/>
    <w:pPr>
      <w:numPr>
        <w:numId w:val="1"/>
      </w:numPr>
      <w:tabs>
        <w:tab w:val="clear" w:pos="360"/>
      </w:tabs>
      <w:spacing w:after="80" w:line="300" w:lineRule="auto"/>
      <w:ind w:left="0" w:firstLine="0"/>
      <w:contextualSpacing/>
    </w:pPr>
    <w:rPr>
      <w:rFonts w:ascii="Calibri" w:eastAsiaTheme="minorEastAsia" w:hAnsi="Calibri" w:cstheme="minorBidi"/>
      <w:color w:val="263746"/>
      <w:kern w:val="0"/>
      <w:sz w:val="22"/>
      <w:lang w:val="en-US" w:eastAsia="en-US"/>
      <w14:ligatures w14:val="none"/>
    </w:rPr>
  </w:style>
  <w:style w:type="paragraph" w:styleId="Header">
    <w:name w:val="header"/>
    <w:basedOn w:val="Normal"/>
    <w:link w:val="HeaderChar"/>
    <w:uiPriority w:val="99"/>
    <w:unhideWhenUsed/>
    <w:rsid w:val="008151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1E8"/>
    <w:rPr>
      <w:rFonts w:ascii="Times New Roman" w:hAnsi="Times New Roman" w:cs="Times New Roman"/>
      <w:color w:val="000000"/>
      <w:sz w:val="24"/>
      <w:lang w:eastAsia="en-IE"/>
    </w:rPr>
  </w:style>
  <w:style w:type="paragraph" w:styleId="Footer">
    <w:name w:val="footer"/>
    <w:basedOn w:val="Normal"/>
    <w:link w:val="FooterChar"/>
    <w:uiPriority w:val="99"/>
    <w:unhideWhenUsed/>
    <w:rsid w:val="008151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1E8"/>
    <w:rPr>
      <w:rFonts w:ascii="Times New Roman" w:hAnsi="Times New Roman" w:cs="Times New Roman"/>
      <w:color w:val="000000"/>
      <w:sz w:val="24"/>
      <w:lang w:eastAsia="en-IE"/>
    </w:rPr>
  </w:style>
  <w:style w:type="character" w:styleId="Strong">
    <w:name w:val="Strong"/>
    <w:basedOn w:val="DefaultParagraphFont"/>
    <w:uiPriority w:val="22"/>
    <w:qFormat/>
    <w:rsid w:val="003D1767"/>
    <w:rPr>
      <w:b/>
      <w:bCs/>
    </w:rPr>
  </w:style>
  <w:style w:type="character" w:styleId="UnresolvedMention">
    <w:name w:val="Unresolved Mention"/>
    <w:basedOn w:val="DefaultParagraphFont"/>
    <w:uiPriority w:val="99"/>
    <w:semiHidden/>
    <w:unhideWhenUsed/>
    <w:rsid w:val="00F966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iID-bVbtxqM" TargetMode="External"/><Relationship Id="rId18" Type="http://schemas.openxmlformats.org/officeDocument/2006/relationships/hyperlink" Target="https://eur05.safelinks.protection.outlook.com/?url=https%3A%2F%2Fyreireland.exposure.co%2Fgort-cycling-campaign&amp;data=05%7C02%7Cdmacilwraith%40antaisce.org%7C16eb70dcac0d40365c5d08df08fad968%7C9b3403b7a34f4d1fbb4111c343a1fcc7%7C0%7C0%7C639239546660199538%7CUnknown%7CTWFpbGZsb3d8eyJFbXB0eU1hcGkiOnRydWUsIlYiOiIwLjAuMDAwMCIsIlAiOiJXaW4zMiIsIkFOIjoiTWFpbCIsIldUIjoyfQ%3D%3D%7C0%7C%7C%7C&amp;sdata=OVJgezvbkoVpaQtcR1xhbMI%2BSAMoAG2UPMZVK4IudKQ%3D&amp;reserved=0" TargetMode="External"/><Relationship Id="rId26" Type="http://schemas.openxmlformats.org/officeDocument/2006/relationships/hyperlink" Target="https://iwan.com/the-bosco-verticale-10-years-old-as-told-by-iwan-baans-photographs-domus/?utm_source=chatgpt.com" TargetMode="External"/><Relationship Id="rId39" Type="http://schemas.openxmlformats.org/officeDocument/2006/relationships/hyperlink" Target="https://www.museothyssen.org/en/collection/artists/grosz-george/metropolis" TargetMode="External"/><Relationship Id="rId21" Type="http://schemas.openxmlformats.org/officeDocument/2006/relationships/hyperlink" Target="https://www.eamonndoyle.com/i?utm_source=chatgpt.com" TargetMode="External"/><Relationship Id="rId34" Type="http://schemas.openxmlformats.org/officeDocument/2006/relationships/hyperlink" Target="https://www.youtube.com/watch?v=9deaC6XgoFw" TargetMode="External"/><Relationship Id="rId42" Type="http://schemas.openxmlformats.org/officeDocument/2006/relationships/hyperlink" Target="https://www.vegetalcity.net/en/" TargetMode="External"/><Relationship Id="rId47" Type="http://schemas.openxmlformats.org/officeDocument/2006/relationships/customXml" Target="../customXml/item2.xml"/><Relationship Id="rId7" Type="http://schemas.openxmlformats.org/officeDocument/2006/relationships/hyperlink" Target="https://www.lyrikline.org/en/poems/model-city-1-13376" TargetMode="External"/><Relationship Id="rId2" Type="http://schemas.openxmlformats.org/officeDocument/2006/relationships/styles" Target="styles.xml"/><Relationship Id="rId16" Type="http://schemas.openxmlformats.org/officeDocument/2006/relationships/hyperlink" Target="https://www.youtube.com/watch?v=pp75zpelV4k" TargetMode="External"/><Relationship Id="rId29" Type="http://schemas.openxmlformats.org/officeDocument/2006/relationships/hyperlink" Target="https://www.ebsco.com/research-starters/drama-and-theater-arts/birds-aristophanes?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Bqx2BuFjik" TargetMode="External"/><Relationship Id="rId24" Type="http://schemas.openxmlformats.org/officeDocument/2006/relationships/hyperlink" Target="https://www.edwardburtynsky.com/projects/photographs/oil?utm_source=chatgpt.com" TargetMode="External"/><Relationship Id="rId32" Type="http://schemas.openxmlformats.org/officeDocument/2006/relationships/hyperlink" Target="https://www.rte.ie/radio/podcasts/series/41399-our-sustainable-village/?utm_source=chatgpt.com" TargetMode="External"/><Relationship Id="rId37" Type="http://schemas.openxmlformats.org/officeDocument/2006/relationships/hyperlink" Target="https://explorethomascole.org/project/the-architects-dream/" TargetMode="External"/><Relationship Id="rId40" Type="http://schemas.openxmlformats.org/officeDocument/2006/relationships/hyperlink" Target="https://www.moma.org/collection/works/78682"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xwOvBv8RLmo" TargetMode="External"/><Relationship Id="rId23" Type="http://schemas.openxmlformats.org/officeDocument/2006/relationships/hyperlink" Target="https://www.tucavieira.com.br/paraisopolis?lang=en&amp;utm_source=chatgpt.com" TargetMode="External"/><Relationship Id="rId28" Type="http://schemas.openxmlformats.org/officeDocument/2006/relationships/hyperlink" Target="https://www.nickhernbooks.co.uk/the-trials?utm_source=chatgpt.com" TargetMode="External"/><Relationship Id="rId36" Type="http://schemas.openxmlformats.org/officeDocument/2006/relationships/hyperlink" Target="https://commons.wikimedia.org/wiki/File:Ideal_City_-_Urbino.jpg" TargetMode="External"/><Relationship Id="rId10" Type="http://schemas.openxmlformats.org/officeDocument/2006/relationships/hyperlink" Target="https://poets.org/poem/brook-city?utm_source=chatgpt.com" TargetMode="External"/><Relationship Id="rId19" Type="http://schemas.openxmlformats.org/officeDocument/2006/relationships/hyperlink" Target="https://www.artic.edu/artworks/50148/hyeres-france?utm_source=chatgpt.com" TargetMode="External"/><Relationship Id="rId31" Type="http://schemas.openxmlformats.org/officeDocument/2006/relationships/hyperlink" Target="https://www.youtube.com/watch?v=MyM93UHC8dM"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cottishpoetrylibrary.org.uk/poem/peace-wild-things-0/?utm_source=chatgpt.com" TargetMode="External"/><Relationship Id="rId14" Type="http://schemas.openxmlformats.org/officeDocument/2006/relationships/hyperlink" Target="https://www.youtube.com/watch?v=ViJIJh-BNq8" TargetMode="External"/><Relationship Id="rId22" Type="http://schemas.openxmlformats.org/officeDocument/2006/relationships/hyperlink" Target="https://prix.pictet.com/cycles/growth/michael-wolf?utm_source=chatgpt.com" TargetMode="External"/><Relationship Id="rId27" Type="http://schemas.openxmlformats.org/officeDocument/2006/relationships/hyperlink" Target="https://eur05.safelinks.protection.outlook.com/?url=https%3A%2F%2Fyrecompetition.exposure.co%2Fmalta-57&amp;data=05%7C02%7Cdmacilwraith%40antaisce.org%7C16eb70dcac0d40365c5d08df08fad968%7C9b3403b7a34f4d1fbb4111c343a1fcc7%7C0%7C0%7C639239546660246234%7CUnknown%7CTWFpbGZsb3d8eyJFbXB0eU1hcGkiOnRydWUsIlYiOiIwLjAuMDAwMCIsIlAiOiJXaW4zMiIsIkFOIjoiTWFpbCIsIldUIjoyfQ%3D%3D%7C0%7C%7C%7C&amp;sdata=22BMNO0akKKNM1TMOMzmXSegxc3fWPUracoLxJsXYnE%3D&amp;reserved=0" TargetMode="External"/><Relationship Id="rId30" Type="http://schemas.openxmlformats.org/officeDocument/2006/relationships/hyperlink" Target="https://www.concordtheatricals.com/p/44976/in-the-heights?utm_source=chatgpt.com" TargetMode="External"/><Relationship Id="rId35" Type="http://schemas.openxmlformats.org/officeDocument/2006/relationships/hyperlink" Target="https://commons.wikimedia.org/wiki/File:Ambrogio_Lorenzetti_-_Effects_of_Good_Government_in_the_city_-_Google_Art_Project.jpg" TargetMode="External"/><Relationship Id="rId43" Type="http://schemas.openxmlformats.org/officeDocument/2006/relationships/footer" Target="footer1.xml"/><Relationship Id="rId48" Type="http://schemas.openxmlformats.org/officeDocument/2006/relationships/customXml" Target="../customXml/item3.xml"/><Relationship Id="rId8" Type="http://schemas.openxmlformats.org/officeDocument/2006/relationships/hyperlink" Target="https://poetryprof.com/the-city-planners/" TargetMode="External"/><Relationship Id="rId3" Type="http://schemas.openxmlformats.org/officeDocument/2006/relationships/settings" Target="settings.xml"/><Relationship Id="rId12" Type="http://schemas.openxmlformats.org/officeDocument/2006/relationships/hyperlink" Target="https://www.youtube.com/watch?v=kQjtK32mGJQ" TargetMode="External"/><Relationship Id="rId17" Type="http://schemas.openxmlformats.org/officeDocument/2006/relationships/hyperlink" Target="https://www.youtube.com/watch?v=QSR-M-J6zcM" TargetMode="External"/><Relationship Id="rId25" Type="http://schemas.openxmlformats.org/officeDocument/2006/relationships/hyperlink" Target="https://www.joelsternfeld.net/bodies-of-work/walking-the-high-line?utm_source=chatgpt.com" TargetMode="External"/><Relationship Id="rId33" Type="http://schemas.openxmlformats.org/officeDocument/2006/relationships/hyperlink" Target="https://podcasts.apple.com/gb/podcast/forest-404/id1458519430" TargetMode="External"/><Relationship Id="rId38" Type="http://schemas.openxmlformats.org/officeDocument/2006/relationships/hyperlink" Target="https://www.moma.org/collection/works/79865" TargetMode="External"/><Relationship Id="rId46" Type="http://schemas.openxmlformats.org/officeDocument/2006/relationships/customXml" Target="../customXml/item1.xml"/><Relationship Id="rId20" Type="http://schemas.openxmlformats.org/officeDocument/2006/relationships/hyperlink" Target="https://fanho-forgetmenot.com/work-2?utm_source=chatgpt.com" TargetMode="External"/><Relationship Id="rId41" Type="http://schemas.openxmlformats.org/officeDocument/2006/relationships/hyperlink" Target="https://www.hundertwasser.com/en/paintings/781_green_town_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54ABDD28A5A47818FBC4085A8DDEA" ma:contentTypeVersion="29" ma:contentTypeDescription="Create a new document." ma:contentTypeScope="" ma:versionID="ce7ec060fa5916473ad9b0d49ed99fdb">
  <xsd:schema xmlns:xsd="http://www.w3.org/2001/XMLSchema" xmlns:xs="http://www.w3.org/2001/XMLSchema" xmlns:p="http://schemas.microsoft.com/office/2006/metadata/properties" xmlns:ns2="74f19b32-5b0b-4867-bda8-e69877cfbd4f" xmlns:ns3="d23fce3b-4703-467e-a0a8-1c3951f41d2e" targetNamespace="http://schemas.microsoft.com/office/2006/metadata/properties" ma:root="true" ma:fieldsID="740d216f767e7df40f195eb0518fcb21" ns2:_="" ns3:_="">
    <xsd:import namespace="74f19b32-5b0b-4867-bda8-e69877cfbd4f"/>
    <xsd:import namespace="d23fce3b-4703-467e-a0a8-1c3951f41d2e"/>
    <xsd:element name="properties">
      <xsd:complexType>
        <xsd:sequence>
          <xsd:element name="documentManagement">
            <xsd:complexType>
              <xsd:all>
                <xsd:element ref="ns2:Recorder" minOccurs="0"/>
                <xsd:element ref="ns2:Thumbnail"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name"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f19b32-5b0b-4867-bda8-e69877cfbd4f" elementFormDefault="qualified">
    <xsd:import namespace="http://schemas.microsoft.com/office/2006/documentManagement/types"/>
    <xsd:import namespace="http://schemas.microsoft.com/office/infopath/2007/PartnerControls"/>
    <xsd:element name="Recorder" ma:index="2" nillable="true" ma:displayName="Recorder" ma:format="Dropdown" ma:internalName="Recorder" ma:readOnly="false">
      <xsd:simpleType>
        <xsd:restriction base="dms:Text">
          <xsd:maxLength value="255"/>
        </xsd:restriction>
      </xsd:simpleType>
    </xsd:element>
    <xsd:element name="Thumbnail" ma:index="3" nillable="true" ma:displayName="Thumbnail" ma:format="Dropdown" ma:internalName="Thumbnail" ma:readOnly="false">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hidden="true" ma:internalName="MediaServiceOCR" ma:readOnly="true">
      <xsd:simpleType>
        <xsd:restriction base="dms:Note"/>
      </xsd:simpleType>
    </xsd:element>
    <xsd:element name="MediaServiceLocation" ma:index="15" nillable="true" ma:displayName="Location" ma:hidden="true" ma:internalName="MediaServiceLocation" ma:readOnly="true">
      <xsd:simpleType>
        <xsd:restriction base="dms:Text"/>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f583520-766a-4920-abd9-348155ef2e05" ma:termSetId="09814cd3-568e-fe90-9814-8d621ff8fb84" ma:anchorId="fba54fb3-c3e1-fe81-a776-ca4b69148c4d" ma:open="true" ma:isKeyword="false">
      <xsd:complexType>
        <xsd:sequence>
          <xsd:element ref="pc:Terms" minOccurs="0" maxOccurs="1"/>
        </xsd:sequence>
      </xsd:complexType>
    </xsd:element>
    <xsd:element name="name" ma:index="26" nillable="true" ma:displayName="name" ma:format="Dropdown" ma:list="UserInfo" ma:SharePointGroup="0" ma:internalName="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3fce3b-4703-467e-a0a8-1c3951f41d2e"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885c5071-04ed-4e7d-8c08-c535549a8cbc}" ma:internalName="TaxCatchAll" ma:showField="CatchAllData" ma:web="d23fce3b-4703-467e-a0a8-1c3951f41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humbnail xmlns="74f19b32-5b0b-4867-bda8-e69877cfbd4f" xsi:nil="true"/>
    <lcf76f155ced4ddcb4097134ff3c332f xmlns="74f19b32-5b0b-4867-bda8-e69877cfbd4f">
      <Terms xmlns="http://schemas.microsoft.com/office/infopath/2007/PartnerControls"/>
    </lcf76f155ced4ddcb4097134ff3c332f>
    <TaxCatchAll xmlns="d23fce3b-4703-467e-a0a8-1c3951f41d2e" xsi:nil="true"/>
    <_Flow_SignoffStatus xmlns="74f19b32-5b0b-4867-bda8-e69877cfbd4f" xsi:nil="true"/>
    <name xmlns="74f19b32-5b0b-4867-bda8-e69877cfbd4f">
      <UserInfo>
        <DisplayName/>
        <AccountId xsi:nil="true"/>
        <AccountType/>
      </UserInfo>
    </name>
    <Recorder xmlns="74f19b32-5b0b-4867-bda8-e69877cfbd4f" xsi:nil="true"/>
  </documentManagement>
</p:properties>
</file>

<file path=customXml/itemProps1.xml><?xml version="1.0" encoding="utf-8"?>
<ds:datastoreItem xmlns:ds="http://schemas.openxmlformats.org/officeDocument/2006/customXml" ds:itemID="{D3AC7CD3-1993-49D4-AA5A-A5B7E116C788}"/>
</file>

<file path=customXml/itemProps2.xml><?xml version="1.0" encoding="utf-8"?>
<ds:datastoreItem xmlns:ds="http://schemas.openxmlformats.org/officeDocument/2006/customXml" ds:itemID="{17755DA7-391C-4907-8D75-0F22C1B75829}"/>
</file>

<file path=customXml/itemProps3.xml><?xml version="1.0" encoding="utf-8"?>
<ds:datastoreItem xmlns:ds="http://schemas.openxmlformats.org/officeDocument/2006/customXml" ds:itemID="{F2696D1D-919C-4898-B8E8-636D319358DF}"/>
</file>

<file path=docProps/app.xml><?xml version="1.0" encoding="utf-8"?>
<Properties xmlns="http://schemas.openxmlformats.org/officeDocument/2006/extended-properties" xmlns:vt="http://schemas.openxmlformats.org/officeDocument/2006/docPropsVTypes">
  <Template>Normal</Template>
  <TotalTime>271</TotalTime>
  <Pages>1</Pages>
  <Words>2919</Words>
  <Characters>16644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Donohue</dc:creator>
  <cp:keywords/>
  <dc:description/>
  <cp:lastModifiedBy>David Macilwraith</cp:lastModifiedBy>
  <cp:revision>19</cp:revision>
  <cp:lastPrinted>2026-09-04T10:26:00Z</cp:lastPrinted>
  <dcterms:created xsi:type="dcterms:W3CDTF">2026-09-02T16:01:00Z</dcterms:created>
  <dcterms:modified xsi:type="dcterms:W3CDTF">2026-09-11T12:33:00Z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0x01010096A54ABDD28A5A47818FBC4085A8DDEA</vt:lpwstr>
  </property>
</Properties>
</file>